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D" w:rsidRPr="001977D6" w:rsidRDefault="00D20BED" w:rsidP="00D20BED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626E59E" wp14:editId="5D43C3ED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ED" w:rsidRPr="001977D6" w:rsidRDefault="00D20BED" w:rsidP="00D20BED">
      <w:pPr>
        <w:jc w:val="center"/>
        <w:rPr>
          <w:rFonts w:ascii="Arial" w:hAnsi="Arial" w:cs="Arial"/>
          <w:noProof/>
        </w:rPr>
      </w:pPr>
    </w:p>
    <w:p w:rsidR="00D20BED" w:rsidRPr="00A40966" w:rsidRDefault="00D20BED" w:rsidP="00D20BED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РОССИЙСКАЯ ФЕДЕРАЦИЯ</w:t>
      </w:r>
    </w:p>
    <w:p w:rsidR="00D20BED" w:rsidRPr="00A40966" w:rsidRDefault="00D20BED" w:rsidP="00D20BED">
      <w:pPr>
        <w:jc w:val="center"/>
        <w:rPr>
          <w:b/>
          <w:sz w:val="18"/>
          <w:szCs w:val="18"/>
        </w:rPr>
      </w:pPr>
      <w:r w:rsidRPr="00A40966">
        <w:rPr>
          <w:b/>
          <w:sz w:val="18"/>
          <w:szCs w:val="18"/>
        </w:rPr>
        <w:t>СВЕРДЛОВСКАЯ ОБЛАСТЬ</w:t>
      </w:r>
    </w:p>
    <w:p w:rsidR="00D20BED" w:rsidRPr="00A40966" w:rsidRDefault="00D20BED" w:rsidP="00D20BED">
      <w:pPr>
        <w:jc w:val="center"/>
        <w:rPr>
          <w:b/>
          <w:sz w:val="10"/>
          <w:szCs w:val="10"/>
        </w:rPr>
      </w:pPr>
    </w:p>
    <w:p w:rsidR="00D20BED" w:rsidRPr="00A40966" w:rsidRDefault="00D20BED" w:rsidP="00D20BED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ГЛАВА МУНИЦИПАЛЬНОГО ОБРАЗОВАНИЯ </w:t>
      </w:r>
    </w:p>
    <w:p w:rsidR="00D20BED" w:rsidRPr="00A40966" w:rsidRDefault="00D20BED" w:rsidP="00D20BED">
      <w:pPr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 xml:space="preserve">ОБУХОВСКОЕ СЕЛЬСКОЕ ПОСЕЛЕНИЕ </w:t>
      </w:r>
    </w:p>
    <w:p w:rsidR="00D20BED" w:rsidRPr="00A40966" w:rsidRDefault="00D20BED" w:rsidP="00D20BED">
      <w:pPr>
        <w:jc w:val="center"/>
        <w:rPr>
          <w:b/>
          <w:sz w:val="10"/>
          <w:szCs w:val="10"/>
        </w:rPr>
      </w:pPr>
    </w:p>
    <w:p w:rsidR="00D20BED" w:rsidRPr="00A40966" w:rsidRDefault="00D20BED" w:rsidP="00D20B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4520" wp14:editId="6A2890EC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6830" r="29845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Pr="00A40966">
        <w:rPr>
          <w:b/>
          <w:sz w:val="38"/>
          <w:szCs w:val="38"/>
        </w:rPr>
        <w:t xml:space="preserve">ПОСТАНОВЛЕНИЕ    </w:t>
      </w:r>
    </w:p>
    <w:p w:rsidR="00D20BED" w:rsidRPr="00E03C89" w:rsidRDefault="00D20BED" w:rsidP="00D20BED">
      <w:pPr>
        <w:rPr>
          <w:szCs w:val="28"/>
        </w:rPr>
      </w:pPr>
    </w:p>
    <w:p w:rsidR="00D20BED" w:rsidRPr="008A087C" w:rsidRDefault="00D20BED" w:rsidP="00D20BED">
      <w:pPr>
        <w:rPr>
          <w:sz w:val="27"/>
          <w:szCs w:val="27"/>
        </w:rPr>
      </w:pPr>
      <w:r>
        <w:rPr>
          <w:sz w:val="27"/>
          <w:szCs w:val="27"/>
        </w:rPr>
        <w:t xml:space="preserve">От 07.06.2017г. </w:t>
      </w:r>
      <w:r w:rsidRPr="008A087C">
        <w:rPr>
          <w:sz w:val="27"/>
          <w:szCs w:val="27"/>
        </w:rPr>
        <w:t xml:space="preserve">    </w:t>
      </w:r>
      <w:r w:rsidRPr="008A087C">
        <w:rPr>
          <w:sz w:val="27"/>
          <w:szCs w:val="27"/>
        </w:rPr>
        <w:tab/>
        <w:t xml:space="preserve">              </w:t>
      </w:r>
      <w:r w:rsidRPr="008A087C">
        <w:rPr>
          <w:sz w:val="27"/>
          <w:szCs w:val="27"/>
        </w:rPr>
        <w:tab/>
      </w:r>
      <w:r w:rsidRPr="008A087C">
        <w:rPr>
          <w:sz w:val="27"/>
          <w:szCs w:val="27"/>
        </w:rPr>
        <w:tab/>
        <w:t xml:space="preserve">  №  </w:t>
      </w:r>
      <w:r>
        <w:rPr>
          <w:sz w:val="27"/>
          <w:szCs w:val="27"/>
        </w:rPr>
        <w:t>141</w:t>
      </w:r>
      <w:r w:rsidRPr="008A087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</w:t>
      </w:r>
      <w:r w:rsidRPr="008A087C">
        <w:rPr>
          <w:sz w:val="27"/>
          <w:szCs w:val="27"/>
        </w:rPr>
        <w:t xml:space="preserve">  с. </w:t>
      </w:r>
      <w:proofErr w:type="spellStart"/>
      <w:r w:rsidRPr="008A087C">
        <w:rPr>
          <w:sz w:val="27"/>
          <w:szCs w:val="27"/>
        </w:rPr>
        <w:t>Обуховское</w:t>
      </w:r>
      <w:proofErr w:type="spellEnd"/>
    </w:p>
    <w:p w:rsidR="00D82707" w:rsidRDefault="00D82707"/>
    <w:p w:rsidR="00D20BED" w:rsidRPr="009E763A" w:rsidRDefault="00D20BED" w:rsidP="00D20B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</w:t>
      </w:r>
      <w:r w:rsidRPr="005525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D206D4">
        <w:rPr>
          <w:b/>
          <w:color w:val="000000"/>
          <w:sz w:val="28"/>
          <w:szCs w:val="28"/>
        </w:rPr>
        <w:t>современной</w:t>
      </w:r>
      <w:r>
        <w:rPr>
          <w:b/>
          <w:color w:val="000000"/>
          <w:sz w:val="28"/>
          <w:szCs w:val="28"/>
        </w:rPr>
        <w:t xml:space="preserve"> городской среды </w:t>
      </w:r>
      <w:r w:rsidR="00D206D4">
        <w:rPr>
          <w:b/>
          <w:color w:val="000000"/>
          <w:sz w:val="28"/>
          <w:szCs w:val="28"/>
        </w:rPr>
        <w:t>на территории МО «</w:t>
      </w:r>
      <w:proofErr w:type="spellStart"/>
      <w:r w:rsidR="00D206D4">
        <w:rPr>
          <w:b/>
          <w:color w:val="000000"/>
          <w:sz w:val="28"/>
          <w:szCs w:val="28"/>
        </w:rPr>
        <w:t>Обуховское</w:t>
      </w:r>
      <w:proofErr w:type="spellEnd"/>
      <w:r w:rsidR="00D206D4">
        <w:rPr>
          <w:b/>
          <w:color w:val="000000"/>
          <w:sz w:val="28"/>
          <w:szCs w:val="28"/>
        </w:rPr>
        <w:t xml:space="preserve"> сельское поселение»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на 2017-2022 годы»</w:t>
      </w:r>
    </w:p>
    <w:p w:rsidR="00D20BED" w:rsidRPr="00EA5EA0" w:rsidRDefault="00D20BED" w:rsidP="00D20BED">
      <w:pPr>
        <w:rPr>
          <w:color w:val="000000"/>
          <w:sz w:val="28"/>
          <w:szCs w:val="28"/>
        </w:rPr>
      </w:pPr>
    </w:p>
    <w:p w:rsidR="00D20BED" w:rsidRPr="005C30D6" w:rsidRDefault="00D20BED" w:rsidP="00D20BED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 w:rsidRPr="00552547">
        <w:rPr>
          <w:sz w:val="28"/>
          <w:szCs w:val="28"/>
        </w:rPr>
        <w:t xml:space="preserve">       </w:t>
      </w: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</w:t>
      </w:r>
      <w:r w:rsidRPr="00027DF1">
        <w:rPr>
          <w:sz w:val="28"/>
          <w:szCs w:val="28"/>
        </w:rPr>
        <w:t xml:space="preserve">принципах </w:t>
      </w:r>
      <w:r w:rsidRPr="00654384">
        <w:rPr>
          <w:sz w:val="28"/>
          <w:szCs w:val="28"/>
        </w:rPr>
        <w:t>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</w:t>
      </w:r>
      <w:r w:rsidRPr="00015C1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</w:t>
      </w:r>
      <w:r w:rsidRPr="00015C10">
        <w:rPr>
          <w:sz w:val="28"/>
          <w:szCs w:val="28"/>
        </w:rPr>
        <w:t>оссийской Федерации от 10</w:t>
      </w:r>
      <w:r>
        <w:rPr>
          <w:sz w:val="28"/>
          <w:szCs w:val="28"/>
        </w:rPr>
        <w:t xml:space="preserve"> февраля </w:t>
      </w:r>
      <w:r w:rsidRPr="00015C10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 169 «</w:t>
      </w:r>
      <w:r w:rsidRPr="00015C10">
        <w:rPr>
          <w:sz w:val="28"/>
          <w:szCs w:val="28"/>
        </w:rPr>
        <w:t xml:space="preserve">Об утверждении правил предоставления и </w:t>
      </w:r>
      <w:proofErr w:type="gramStart"/>
      <w:r w:rsidRPr="00015C10">
        <w:rPr>
          <w:sz w:val="28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от 18.09.2012г. № 339 «Об утверждении Правил благоустройства, обеспечения чистоты и порядка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и </w:t>
      </w:r>
      <w:r w:rsidRPr="00553C68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553C6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:rsidR="00D20BED" w:rsidRPr="00E83548" w:rsidRDefault="00D20BED" w:rsidP="00D20BED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D20BED" w:rsidRPr="00E83548" w:rsidRDefault="00D20BED" w:rsidP="00D20BED">
      <w:pPr>
        <w:ind w:firstLine="709"/>
        <w:jc w:val="both"/>
        <w:rPr>
          <w:sz w:val="28"/>
          <w:szCs w:val="28"/>
        </w:rPr>
      </w:pPr>
      <w:bookmarkStart w:id="1" w:name="sub_5"/>
      <w:r w:rsidRPr="00103D36">
        <w:rPr>
          <w:sz w:val="28"/>
          <w:szCs w:val="28"/>
        </w:rPr>
        <w:t>1.</w:t>
      </w:r>
      <w:r w:rsidRPr="00F27195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F27195">
        <w:rPr>
          <w:bCs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>современной</w:t>
      </w:r>
      <w:r w:rsidRPr="00F27195">
        <w:rPr>
          <w:bCs/>
          <w:sz w:val="28"/>
          <w:szCs w:val="28"/>
        </w:rPr>
        <w:t xml:space="preserve"> городской среды </w:t>
      </w:r>
      <w:r>
        <w:rPr>
          <w:bCs/>
          <w:sz w:val="28"/>
          <w:szCs w:val="28"/>
        </w:rPr>
        <w:t>на территории МО «</w:t>
      </w:r>
      <w:proofErr w:type="spellStart"/>
      <w:r>
        <w:rPr>
          <w:bCs/>
          <w:sz w:val="28"/>
          <w:szCs w:val="28"/>
        </w:rPr>
        <w:t>Обуховское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F27195">
        <w:rPr>
          <w:bCs/>
          <w:sz w:val="28"/>
          <w:szCs w:val="28"/>
        </w:rPr>
        <w:t xml:space="preserve"> на 2017-2022 год» </w:t>
      </w:r>
      <w:r w:rsidRPr="00E83548">
        <w:rPr>
          <w:sz w:val="28"/>
          <w:szCs w:val="28"/>
        </w:rPr>
        <w:t>(прилагается).</w:t>
      </w:r>
    </w:p>
    <w:p w:rsidR="00D20BED" w:rsidRPr="00E83548" w:rsidRDefault="00D20BED" w:rsidP="00D20B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548">
        <w:rPr>
          <w:sz w:val="28"/>
          <w:szCs w:val="28"/>
        </w:rPr>
        <w:t xml:space="preserve">2. </w:t>
      </w:r>
      <w:r w:rsidRPr="00E83548">
        <w:rPr>
          <w:color w:val="000000"/>
          <w:sz w:val="28"/>
          <w:szCs w:val="28"/>
        </w:rPr>
        <w:t>Опубликовать данное постановление в газете «</w:t>
      </w:r>
      <w:proofErr w:type="spellStart"/>
      <w:r>
        <w:rPr>
          <w:color w:val="000000"/>
          <w:sz w:val="28"/>
          <w:szCs w:val="28"/>
        </w:rPr>
        <w:t>Камышловские</w:t>
      </w:r>
      <w:proofErr w:type="spellEnd"/>
      <w:r>
        <w:rPr>
          <w:color w:val="000000"/>
          <w:sz w:val="28"/>
          <w:szCs w:val="28"/>
        </w:rPr>
        <w:t xml:space="preserve"> известия</w:t>
      </w:r>
      <w:r w:rsidRPr="00E83548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Обуховское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 w:rsidRPr="00E83548">
        <w:rPr>
          <w:color w:val="000000"/>
          <w:sz w:val="28"/>
          <w:szCs w:val="28"/>
        </w:rPr>
        <w:t>.</w:t>
      </w:r>
    </w:p>
    <w:p w:rsidR="00D20BED" w:rsidRPr="004C4CE5" w:rsidRDefault="00D20BED" w:rsidP="00D20BED">
      <w:pPr>
        <w:ind w:firstLine="709"/>
        <w:jc w:val="both"/>
      </w:pPr>
      <w:r w:rsidRPr="00E83548">
        <w:rPr>
          <w:sz w:val="28"/>
          <w:szCs w:val="28"/>
        </w:rPr>
        <w:t xml:space="preserve">3. </w:t>
      </w:r>
      <w:proofErr w:type="gramStart"/>
      <w:r w:rsidRPr="00E83548">
        <w:rPr>
          <w:sz w:val="28"/>
          <w:szCs w:val="28"/>
        </w:rPr>
        <w:t>Контроль</w:t>
      </w:r>
      <w:r w:rsidRPr="004C4CE5">
        <w:rPr>
          <w:sz w:val="28"/>
          <w:szCs w:val="28"/>
        </w:rPr>
        <w:t xml:space="preserve"> за</w:t>
      </w:r>
      <w:proofErr w:type="gramEnd"/>
      <w:r w:rsidRPr="004C4CE5">
        <w:rPr>
          <w:sz w:val="28"/>
          <w:szCs w:val="28"/>
        </w:rPr>
        <w:t xml:space="preserve"> выполнением настоящего постановления возложить на </w:t>
      </w:r>
      <w:bookmarkEnd w:id="1"/>
      <w:r>
        <w:rPr>
          <w:sz w:val="28"/>
          <w:szCs w:val="28"/>
        </w:rPr>
        <w:t>специалиста администрации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по благоустройству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С.М.</w:t>
      </w:r>
    </w:p>
    <w:p w:rsidR="00D20BED" w:rsidRPr="00FD7629" w:rsidRDefault="00D20BED" w:rsidP="00D20BED">
      <w:pPr>
        <w:rPr>
          <w:sz w:val="26"/>
          <w:szCs w:val="26"/>
        </w:rPr>
      </w:pPr>
    </w:p>
    <w:p w:rsidR="00D20BED" w:rsidRDefault="00D20BED" w:rsidP="00D20B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C0B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D20BED" w:rsidRDefault="00D20BED" w:rsidP="00D20BE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В.И.Верхорубов</w:t>
      </w:r>
      <w:proofErr w:type="spellEnd"/>
    </w:p>
    <w:p w:rsidR="00D20BED" w:rsidRPr="00CF2B73" w:rsidRDefault="00D20BED" w:rsidP="00D20BED">
      <w:pPr>
        <w:jc w:val="right"/>
      </w:pPr>
      <w:r>
        <w:t xml:space="preserve"> </w:t>
      </w:r>
    </w:p>
    <w:p w:rsidR="00D20BED" w:rsidRDefault="00D20BED" w:rsidP="00D20BED">
      <w:pPr>
        <w:jc w:val="right"/>
      </w:pPr>
      <w:r>
        <w:lastRenderedPageBreak/>
        <w:t>Утвержден</w:t>
      </w:r>
    </w:p>
    <w:p w:rsidR="00D20BED" w:rsidRDefault="0099052D" w:rsidP="00D20BED">
      <w:pPr>
        <w:jc w:val="right"/>
      </w:pPr>
      <w:r>
        <w:t>П</w:t>
      </w:r>
      <w:r w:rsidR="00D20BED">
        <w:t xml:space="preserve">остановлением </w:t>
      </w:r>
      <w:r>
        <w:t>главы МО</w:t>
      </w:r>
      <w:r w:rsidR="00D20BED">
        <w:t xml:space="preserve"> </w:t>
      </w:r>
    </w:p>
    <w:p w:rsidR="00D20BED" w:rsidRDefault="0099052D" w:rsidP="00D20BED">
      <w:pPr>
        <w:jc w:val="right"/>
      </w:pPr>
      <w:r>
        <w:t>«</w:t>
      </w:r>
      <w:proofErr w:type="spellStart"/>
      <w:r>
        <w:t>Обуховское</w:t>
      </w:r>
      <w:proofErr w:type="spellEnd"/>
      <w:r>
        <w:t xml:space="preserve"> сельское поселение»</w:t>
      </w:r>
      <w:r w:rsidR="00D20BED">
        <w:t xml:space="preserve"> </w:t>
      </w:r>
    </w:p>
    <w:p w:rsidR="00D20BED" w:rsidRPr="00C66359" w:rsidRDefault="00D20BED" w:rsidP="00D20BED">
      <w:pPr>
        <w:jc w:val="right"/>
      </w:pPr>
      <w:r>
        <w:t xml:space="preserve">от </w:t>
      </w:r>
      <w:r w:rsidR="0099052D">
        <w:t>07.06</w:t>
      </w:r>
      <w:r>
        <w:t>.2017  № 1</w:t>
      </w:r>
      <w:r w:rsidR="0099052D">
        <w:t>41</w:t>
      </w:r>
    </w:p>
    <w:p w:rsidR="00D20BED" w:rsidRDefault="00D20BED" w:rsidP="00D20B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20BED" w:rsidRPr="001F2686" w:rsidRDefault="00D20BED" w:rsidP="00D20BED">
      <w:pPr>
        <w:jc w:val="center"/>
        <w:rPr>
          <w:b/>
          <w:bCs/>
          <w:sz w:val="26"/>
          <w:szCs w:val="26"/>
        </w:rPr>
      </w:pPr>
      <w:r w:rsidRPr="001F2686">
        <w:rPr>
          <w:b/>
          <w:sz w:val="26"/>
          <w:szCs w:val="26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1F2686">
        <w:rPr>
          <w:b/>
          <w:bCs/>
          <w:sz w:val="26"/>
          <w:szCs w:val="26"/>
        </w:rPr>
        <w:t xml:space="preserve"> «Формирование </w:t>
      </w:r>
      <w:r w:rsidR="0099052D">
        <w:rPr>
          <w:b/>
          <w:bCs/>
          <w:sz w:val="26"/>
          <w:szCs w:val="26"/>
        </w:rPr>
        <w:t>современной</w:t>
      </w:r>
      <w:r w:rsidRPr="001F2686">
        <w:rPr>
          <w:b/>
          <w:bCs/>
          <w:sz w:val="26"/>
          <w:szCs w:val="26"/>
        </w:rPr>
        <w:t xml:space="preserve"> городской среды </w:t>
      </w:r>
      <w:r w:rsidR="0099052D">
        <w:rPr>
          <w:b/>
          <w:bCs/>
          <w:sz w:val="26"/>
          <w:szCs w:val="26"/>
        </w:rPr>
        <w:t>на территории МО «</w:t>
      </w:r>
      <w:proofErr w:type="spellStart"/>
      <w:r w:rsidR="0099052D">
        <w:rPr>
          <w:b/>
          <w:bCs/>
          <w:sz w:val="26"/>
          <w:szCs w:val="26"/>
        </w:rPr>
        <w:t>Обуховское</w:t>
      </w:r>
      <w:proofErr w:type="spellEnd"/>
      <w:r w:rsidR="0099052D">
        <w:rPr>
          <w:b/>
          <w:bCs/>
          <w:sz w:val="26"/>
          <w:szCs w:val="26"/>
        </w:rPr>
        <w:t xml:space="preserve"> сельское поселение»</w:t>
      </w:r>
      <w:r w:rsidRPr="00FA2065">
        <w:rPr>
          <w:b/>
          <w:bCs/>
          <w:sz w:val="26"/>
          <w:szCs w:val="26"/>
        </w:rPr>
        <w:t xml:space="preserve"> </w:t>
      </w:r>
      <w:r w:rsidRPr="001F2686">
        <w:rPr>
          <w:b/>
          <w:bCs/>
          <w:sz w:val="26"/>
          <w:szCs w:val="26"/>
        </w:rPr>
        <w:t>на 2017-2022 годы»</w:t>
      </w:r>
    </w:p>
    <w:p w:rsidR="00D20BED" w:rsidRPr="00AF0528" w:rsidRDefault="00D20BED" w:rsidP="00D20BED">
      <w:pPr>
        <w:ind w:firstLine="567"/>
        <w:jc w:val="center"/>
        <w:rPr>
          <w:b/>
          <w:sz w:val="28"/>
          <w:szCs w:val="28"/>
        </w:rPr>
      </w:pP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1. </w:t>
      </w:r>
      <w:proofErr w:type="gramStart"/>
      <w:r w:rsidRPr="001F2686">
        <w:rPr>
          <w:sz w:val="26"/>
          <w:szCs w:val="26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F2686">
        <w:rPr>
          <w:bCs/>
          <w:sz w:val="26"/>
          <w:szCs w:val="26"/>
        </w:rPr>
        <w:t xml:space="preserve">«Формирование </w:t>
      </w:r>
      <w:r w:rsidR="0099052D">
        <w:rPr>
          <w:bCs/>
          <w:sz w:val="26"/>
          <w:szCs w:val="26"/>
        </w:rPr>
        <w:t>современной</w:t>
      </w:r>
      <w:r w:rsidRPr="001F2686">
        <w:rPr>
          <w:bCs/>
          <w:sz w:val="26"/>
          <w:szCs w:val="26"/>
        </w:rPr>
        <w:t xml:space="preserve"> городской среды </w:t>
      </w:r>
      <w:r w:rsidR="0099052D">
        <w:rPr>
          <w:bCs/>
          <w:sz w:val="26"/>
          <w:szCs w:val="26"/>
        </w:rPr>
        <w:t>на территории МО «</w:t>
      </w:r>
      <w:proofErr w:type="spellStart"/>
      <w:r w:rsidR="0099052D">
        <w:rPr>
          <w:bCs/>
          <w:sz w:val="26"/>
          <w:szCs w:val="26"/>
        </w:rPr>
        <w:t>Обуховское</w:t>
      </w:r>
      <w:proofErr w:type="spellEnd"/>
      <w:r w:rsidR="0099052D">
        <w:rPr>
          <w:bCs/>
          <w:sz w:val="26"/>
          <w:szCs w:val="26"/>
        </w:rPr>
        <w:t xml:space="preserve"> сельское поселение»</w:t>
      </w:r>
      <w:r w:rsidRPr="00FA2065">
        <w:rPr>
          <w:b/>
          <w:bCs/>
          <w:sz w:val="26"/>
          <w:szCs w:val="26"/>
        </w:rPr>
        <w:t xml:space="preserve"> </w:t>
      </w:r>
      <w:r w:rsidRPr="001F2686">
        <w:rPr>
          <w:bCs/>
          <w:sz w:val="26"/>
          <w:szCs w:val="26"/>
        </w:rPr>
        <w:t>на 2017-2022 год»</w:t>
      </w:r>
      <w:r w:rsidRPr="001F2686">
        <w:rPr>
          <w:sz w:val="26"/>
          <w:szCs w:val="26"/>
        </w:rPr>
        <w:t xml:space="preserve"> (далее - Порядок, муниципальная программа) разработан в целях формирования адресного перечня многоквартирных домов, дворовые территории которых подлежат благоустройству в рамках муниципальной программы, который включается в муниципальную программу (далее - перечень дворовых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территорий</w:t>
      </w:r>
      <w:proofErr w:type="gramEnd"/>
      <w:r w:rsidRPr="001F2686">
        <w:rPr>
          <w:sz w:val="26"/>
          <w:szCs w:val="26"/>
        </w:rPr>
        <w:t>), и определяет условия и критерии отбора дворовых территорий для включения в указанный перечень.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2. Перечень дворовых территорий формируется из числа дворовых территорий, претендующих на получение бюджетных средств и принявших участие в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отборе.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3. В настоящем Порядке используются следующие основные понятия и определения: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1) организатор сбора предложений -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</w:t>
      </w:r>
      <w:r w:rsidR="0099052D">
        <w:rPr>
          <w:sz w:val="26"/>
          <w:szCs w:val="26"/>
        </w:rPr>
        <w:t>МО «</w:t>
      </w:r>
      <w:proofErr w:type="spellStart"/>
      <w:r w:rsidR="0099052D">
        <w:rPr>
          <w:sz w:val="26"/>
          <w:szCs w:val="26"/>
        </w:rPr>
        <w:t>Обуховское</w:t>
      </w:r>
      <w:proofErr w:type="spellEnd"/>
      <w:r w:rsidR="0099052D">
        <w:rPr>
          <w:sz w:val="26"/>
          <w:szCs w:val="26"/>
        </w:rPr>
        <w:t xml:space="preserve"> сельское поселение»</w:t>
      </w:r>
      <w:r w:rsidRPr="001F2686">
        <w:rPr>
          <w:sz w:val="26"/>
          <w:szCs w:val="26"/>
        </w:rPr>
        <w:t xml:space="preserve">, отвечающий за сбор предложений по включению дворовых территорий в муниципальную программу (далее -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>);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проезд</w:t>
      </w:r>
      <w:r w:rsidR="0099052D">
        <w:rPr>
          <w:sz w:val="26"/>
          <w:szCs w:val="26"/>
        </w:rPr>
        <w:t>ами</w:t>
      </w:r>
      <w:r w:rsidRPr="001F2686">
        <w:rPr>
          <w:sz w:val="26"/>
          <w:szCs w:val="26"/>
        </w:rPr>
        <w:t xml:space="preserve"> к территориям, прилегающим к многоквартирным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домам;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благоустройство дворовой территории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территории;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минимальный перечень работ по благоустройству дворовых территорий - перечень работ, включающий ремонт дворовых проездов, обеспечение освещения дворовых территорий, установка скамеек, урн для мусора;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дополнительный перечень работ по благоустройству дворовых территорий - перечень работ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 благоустройству дворовых территорий;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6) </w:t>
      </w:r>
      <w:r w:rsidRPr="001F2686">
        <w:rPr>
          <w:sz w:val="26"/>
          <w:szCs w:val="26"/>
          <w:lang w:eastAsia="en-US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Pr="001F2686">
        <w:rPr>
          <w:sz w:val="26"/>
          <w:szCs w:val="26"/>
        </w:rPr>
        <w:t>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7) уполномоченный представитель заинтересованных лиц - физическое либо юридическое лицо, уполномоченное заинтересованными лицами на представление </w:t>
      </w:r>
      <w:r w:rsidRPr="001F2686">
        <w:rPr>
          <w:sz w:val="26"/>
          <w:szCs w:val="26"/>
        </w:rPr>
        <w:lastRenderedPageBreak/>
        <w:t xml:space="preserve">заявки, согласование дизайн - проекта благоустройства дворовой территории, а также на участие в </w:t>
      </w:r>
      <w:proofErr w:type="gramStart"/>
      <w:r w:rsidRPr="001F2686">
        <w:rPr>
          <w:sz w:val="26"/>
          <w:szCs w:val="26"/>
        </w:rPr>
        <w:t>контроле за</w:t>
      </w:r>
      <w:proofErr w:type="gramEnd"/>
      <w:r w:rsidRPr="001F2686">
        <w:rPr>
          <w:sz w:val="26"/>
          <w:szCs w:val="26"/>
        </w:rPr>
        <w:t xml:space="preserve"> выполнением работ по благоустройству дворовой территории, в том числе промежуточном, и их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приемке;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8) заявка - предложение заинтересованных лиц на участие в отборе дворовых территорий для формирования адресного перечня дворовых территорий и включения в муниципальную программу по форме согласно Приложению № 1 к настоящему 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9) акт обследования дворовой территории - документ, составленный по форме согласно Приложению № 2 к настоящему Порядку, по результатам осмотра дворовой территории, содержащий перечень имеющихся дефектов и их объем, подписанный уполномоченным представителем заинтересованных лиц и не менее чем тремя заинтересованными лицами;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10) дизайн-проект - проект благоустройства дворовой территории, в который включается текстовое и визуальное описание предлагаемого проекта благоустройства и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Требования к составу и содержанию </w:t>
      </w:r>
      <w:proofErr w:type="gramStart"/>
      <w:r w:rsidRPr="001F2686">
        <w:rPr>
          <w:sz w:val="26"/>
          <w:szCs w:val="26"/>
        </w:rPr>
        <w:t>дизайн-проекта</w:t>
      </w:r>
      <w:proofErr w:type="gramEnd"/>
      <w:r w:rsidRPr="001F2686">
        <w:rPr>
          <w:sz w:val="26"/>
          <w:szCs w:val="26"/>
        </w:rPr>
        <w:t xml:space="preserve"> по благоустройству дворовой территории указаны в Приложении № 3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4. Для участия в отборе дворовых территорий заинтересованные лица: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проводят обследование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 с составлением акта обследования дворовой территории по форме согласно Приложению № 2 к настоящему 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2) разрабатывают дизайн - проект благоустройства дворовой территории, соответствующий требованиям, указанным в </w:t>
      </w:r>
      <w:r>
        <w:rPr>
          <w:sz w:val="26"/>
          <w:szCs w:val="26"/>
        </w:rPr>
        <w:t>П</w:t>
      </w:r>
      <w:r w:rsidRPr="001F2686">
        <w:rPr>
          <w:sz w:val="26"/>
          <w:szCs w:val="26"/>
        </w:rPr>
        <w:t>риложении № 3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составляют локальный сметный расчет стоимости работ по благоустройству дворовой территории</w:t>
      </w:r>
      <w:r>
        <w:rPr>
          <w:sz w:val="26"/>
          <w:szCs w:val="26"/>
        </w:rPr>
        <w:t>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1F2686">
        <w:rPr>
          <w:sz w:val="26"/>
          <w:szCs w:val="26"/>
        </w:rPr>
        <w:t xml:space="preserve">) принимают решения путем проведения общего собрания собственников помещений в каждом многоквартирном доме с оформлением соответствующего протокола общего собрания (в случае если заинтересованными лицами являются собственники помещений в многоквартирном доме), принятия решения </w:t>
      </w:r>
      <w:r w:rsidRPr="001F2686">
        <w:rPr>
          <w:rFonts w:eastAsia="Times New Roman"/>
          <w:sz w:val="26"/>
          <w:szCs w:val="26"/>
        </w:rPr>
        <w:t xml:space="preserve">собственником каждого здания и сооружения, расположенных в границах дворовой территории (в случае если заинтересованным лицом является собственник здания, сооружения), </w:t>
      </w:r>
      <w:proofErr w:type="gramStart"/>
      <w:r w:rsidRPr="001F2686">
        <w:rPr>
          <w:rFonts w:eastAsia="Times New Roman"/>
          <w:sz w:val="26"/>
          <w:szCs w:val="26"/>
        </w:rPr>
        <w:t>содержащие</w:t>
      </w:r>
      <w:proofErr w:type="gramEnd"/>
      <w:r w:rsidRPr="001F2686">
        <w:rPr>
          <w:rFonts w:eastAsia="Times New Roman"/>
          <w:sz w:val="26"/>
          <w:szCs w:val="26"/>
        </w:rPr>
        <w:t xml:space="preserve"> в том числе следующую информацию: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об обращении с предложением по включению дворовой территории в муниципальную программу;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- об утверждении </w:t>
      </w:r>
      <w:proofErr w:type="gramStart"/>
      <w:r w:rsidRPr="001F2686">
        <w:rPr>
          <w:sz w:val="26"/>
          <w:szCs w:val="26"/>
        </w:rPr>
        <w:t>дизайн-проекта</w:t>
      </w:r>
      <w:proofErr w:type="gramEnd"/>
      <w:r w:rsidRPr="001F2686">
        <w:rPr>
          <w:sz w:val="26"/>
          <w:szCs w:val="26"/>
        </w:rPr>
        <w:t xml:space="preserve">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о форме участия (финансовом и (или) трудовом) и доле участия заинтересованных лиц в реализации мероприятий по благоустройству дворовой территории;</w:t>
      </w:r>
    </w:p>
    <w:p w:rsidR="00D20BED" w:rsidRPr="00FA2065" w:rsidRDefault="00D20BED" w:rsidP="00D2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65">
        <w:rPr>
          <w:rFonts w:ascii="Times New Roman" w:hAnsi="Times New Roman" w:cs="Times New Roman"/>
          <w:sz w:val="26"/>
          <w:szCs w:val="26"/>
        </w:rPr>
        <w:t>- об условии включения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и текущего ремонта указанного оборудования и объектов в соответствии с требованиями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2065">
        <w:rPr>
          <w:rFonts w:ascii="Times New Roman" w:hAnsi="Times New Roman" w:cs="Times New Roman"/>
          <w:sz w:val="26"/>
          <w:szCs w:val="26"/>
        </w:rPr>
        <w:t>Федерации;</w:t>
      </w:r>
    </w:p>
    <w:p w:rsidR="00D20BED" w:rsidRPr="00FA2065" w:rsidRDefault="00D20BED" w:rsidP="00D2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65">
        <w:rPr>
          <w:rFonts w:ascii="Times New Roman" w:hAnsi="Times New Roman" w:cs="Times New Roman"/>
          <w:sz w:val="26"/>
          <w:szCs w:val="26"/>
        </w:rPr>
        <w:lastRenderedPageBreak/>
        <w:t>- об обязательном последующем содержании и ремонте за счет средств заинтересованных лиц объектов благоустройства, выполненных в рамках реализации мероприятий муниципальной программы;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FA2065">
        <w:rPr>
          <w:sz w:val="26"/>
          <w:szCs w:val="26"/>
        </w:rPr>
        <w:t>- об уполномоченном представителе (представителях) заинтересованных</w:t>
      </w:r>
      <w:r w:rsidRPr="001F2686">
        <w:rPr>
          <w:sz w:val="26"/>
          <w:szCs w:val="26"/>
        </w:rPr>
        <w:t xml:space="preserve"> лиц.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Решения общего собрания собственников помещений в каждом многоквартирном доме, решения собственников </w:t>
      </w:r>
      <w:r w:rsidRPr="001F2686">
        <w:rPr>
          <w:rFonts w:eastAsia="Times New Roman"/>
          <w:sz w:val="26"/>
          <w:szCs w:val="26"/>
        </w:rPr>
        <w:t xml:space="preserve">каждого здания и сооружения, расположенных в границах дворовой территории, </w:t>
      </w:r>
      <w:r w:rsidRPr="001F2686">
        <w:rPr>
          <w:sz w:val="26"/>
          <w:szCs w:val="26"/>
        </w:rPr>
        <w:t>принимаются большинством не менее двух третей голосов от общего числа голосов соответствующих собственников.</w:t>
      </w:r>
    </w:p>
    <w:p w:rsidR="00D20BED" w:rsidRPr="001F2686" w:rsidRDefault="00D20BED" w:rsidP="00D20BED">
      <w:pPr>
        <w:widowControl w:val="0"/>
        <w:tabs>
          <w:tab w:val="left" w:pos="1586"/>
        </w:tabs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5. Представление, рассмотрение и оценка предложений заинтересованных лиц о включении дворовых территорий в муниципальную программу осуществляется в следующие сроки: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1) дата начала подачи заявок </w:t>
      </w:r>
      <w:r w:rsidR="00BB3906">
        <w:rPr>
          <w:sz w:val="26"/>
          <w:szCs w:val="26"/>
        </w:rPr>
        <w:t>–</w:t>
      </w:r>
      <w:r w:rsidRPr="001F2686">
        <w:rPr>
          <w:sz w:val="26"/>
          <w:szCs w:val="26"/>
        </w:rPr>
        <w:t xml:space="preserve"> </w:t>
      </w:r>
      <w:r w:rsidR="00BB3906">
        <w:rPr>
          <w:sz w:val="26"/>
          <w:szCs w:val="26"/>
        </w:rPr>
        <w:t xml:space="preserve">14 июня </w:t>
      </w:r>
      <w:r>
        <w:rPr>
          <w:sz w:val="26"/>
          <w:szCs w:val="26"/>
        </w:rPr>
        <w:t>2017</w:t>
      </w:r>
      <w:r w:rsidRPr="001F2686">
        <w:rPr>
          <w:sz w:val="26"/>
          <w:szCs w:val="26"/>
        </w:rPr>
        <w:t xml:space="preserve"> года;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2) время и дата окончания подачи заявок - </w:t>
      </w:r>
      <w:r>
        <w:rPr>
          <w:sz w:val="26"/>
          <w:szCs w:val="26"/>
        </w:rPr>
        <w:t xml:space="preserve">17.00 часов </w:t>
      </w:r>
      <w:r w:rsidR="00BB3906">
        <w:rPr>
          <w:sz w:val="26"/>
          <w:szCs w:val="26"/>
        </w:rPr>
        <w:t>30 июня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2017 года;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срок рассмотрения и оценки заявок</w:t>
      </w:r>
      <w:r w:rsidR="0012630B"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 xml:space="preserve">- </w:t>
      </w:r>
      <w:r w:rsidR="0012630B" w:rsidRPr="001F2686">
        <w:rPr>
          <w:sz w:val="26"/>
          <w:szCs w:val="26"/>
        </w:rPr>
        <w:t>не более 5 рабочих дней с момента окончания срока подачи заявок</w:t>
      </w:r>
      <w:r w:rsidRPr="001F2686">
        <w:rPr>
          <w:sz w:val="26"/>
          <w:szCs w:val="26"/>
        </w:rPr>
        <w:t>.</w:t>
      </w:r>
    </w:p>
    <w:p w:rsidR="00D20BED" w:rsidRPr="001F2686" w:rsidRDefault="00D20BED" w:rsidP="00D20B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</w:rPr>
        <w:t>6. Управление подготавливает сообщение о проведении отбора дворовых территорий, которое подлежит размещению на официальном сайте А</w:t>
      </w:r>
      <w:r w:rsidRPr="001F2686">
        <w:rPr>
          <w:sz w:val="26"/>
          <w:szCs w:val="26"/>
          <w:lang w:eastAsia="en-US"/>
        </w:rPr>
        <w:t xml:space="preserve">дминистрации </w:t>
      </w:r>
      <w:r w:rsidR="00BB3906">
        <w:rPr>
          <w:sz w:val="26"/>
          <w:szCs w:val="26"/>
        </w:rPr>
        <w:t>МО «</w:t>
      </w:r>
      <w:proofErr w:type="spellStart"/>
      <w:r w:rsidR="00BB3906">
        <w:rPr>
          <w:sz w:val="26"/>
          <w:szCs w:val="26"/>
        </w:rPr>
        <w:t>Обуховское</w:t>
      </w:r>
      <w:proofErr w:type="spellEnd"/>
      <w:r w:rsidR="00BB3906">
        <w:rPr>
          <w:sz w:val="26"/>
          <w:szCs w:val="26"/>
        </w:rPr>
        <w:t xml:space="preserve"> сельское поселение»</w:t>
      </w:r>
      <w:r w:rsidRPr="00FA2065">
        <w:rPr>
          <w:b/>
          <w:bCs/>
          <w:sz w:val="26"/>
          <w:szCs w:val="26"/>
        </w:rPr>
        <w:t xml:space="preserve"> </w:t>
      </w:r>
      <w:r w:rsidRPr="001F2686">
        <w:rPr>
          <w:sz w:val="26"/>
          <w:szCs w:val="26"/>
        </w:rPr>
        <w:t>в информационно-телекоммуникационной сети «Интернет».</w:t>
      </w:r>
    </w:p>
    <w:p w:rsidR="00D20BED" w:rsidRPr="00703934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703934">
        <w:rPr>
          <w:sz w:val="26"/>
          <w:szCs w:val="26"/>
        </w:rPr>
        <w:t xml:space="preserve">7. Заявка подается уполномоченным представителем заинтересованных лиц в администрацию в письменной форме в срок, установленный в пункте 5 настоящего Порядка, по адресу: </w:t>
      </w:r>
      <w:r w:rsidR="00BB3906">
        <w:rPr>
          <w:sz w:val="26"/>
          <w:szCs w:val="26"/>
        </w:rPr>
        <w:t xml:space="preserve">Свердловская область, </w:t>
      </w:r>
      <w:proofErr w:type="spellStart"/>
      <w:r w:rsidR="00BB3906">
        <w:rPr>
          <w:sz w:val="26"/>
          <w:szCs w:val="26"/>
        </w:rPr>
        <w:t>Камышловский</w:t>
      </w:r>
      <w:proofErr w:type="spellEnd"/>
      <w:r w:rsidR="00BB3906">
        <w:rPr>
          <w:sz w:val="26"/>
          <w:szCs w:val="26"/>
        </w:rPr>
        <w:t xml:space="preserve"> район, с. </w:t>
      </w:r>
      <w:proofErr w:type="spellStart"/>
      <w:r w:rsidR="00BB3906">
        <w:rPr>
          <w:sz w:val="26"/>
          <w:szCs w:val="26"/>
        </w:rPr>
        <w:t>Обуховское</w:t>
      </w:r>
      <w:proofErr w:type="spellEnd"/>
      <w:r w:rsidR="00BB3906">
        <w:rPr>
          <w:sz w:val="26"/>
          <w:szCs w:val="26"/>
        </w:rPr>
        <w:t>, ул. Мира, дом 114а,</w:t>
      </w:r>
      <w:r w:rsidRPr="00703934">
        <w:rPr>
          <w:sz w:val="26"/>
          <w:szCs w:val="26"/>
        </w:rPr>
        <w:t xml:space="preserve"> кабинет </w:t>
      </w:r>
      <w:r>
        <w:rPr>
          <w:sz w:val="26"/>
          <w:szCs w:val="26"/>
        </w:rPr>
        <w:t>№</w:t>
      </w:r>
      <w:r w:rsidR="00BB3906">
        <w:rPr>
          <w:sz w:val="26"/>
          <w:szCs w:val="26"/>
        </w:rPr>
        <w:t xml:space="preserve"> 2</w:t>
      </w:r>
      <w:r w:rsidRPr="00703934">
        <w:rPr>
          <w:sz w:val="26"/>
          <w:szCs w:val="26"/>
        </w:rPr>
        <w:t>, телефон для справок: 8 (343</w:t>
      </w:r>
      <w:r w:rsidR="00BB3906">
        <w:rPr>
          <w:sz w:val="26"/>
          <w:szCs w:val="26"/>
        </w:rPr>
        <w:t>75</w:t>
      </w:r>
      <w:r w:rsidRPr="00703934">
        <w:rPr>
          <w:sz w:val="26"/>
          <w:szCs w:val="26"/>
        </w:rPr>
        <w:t xml:space="preserve">) </w:t>
      </w:r>
      <w:r w:rsidR="00BB3906">
        <w:rPr>
          <w:sz w:val="26"/>
          <w:szCs w:val="26"/>
        </w:rPr>
        <w:t>3</w:t>
      </w:r>
      <w:r w:rsidRPr="00703934">
        <w:rPr>
          <w:sz w:val="26"/>
          <w:szCs w:val="26"/>
        </w:rPr>
        <w:t>2-</w:t>
      </w:r>
      <w:r w:rsidR="00BB3906">
        <w:rPr>
          <w:sz w:val="26"/>
          <w:szCs w:val="26"/>
        </w:rPr>
        <w:t>5</w:t>
      </w:r>
      <w:r w:rsidRPr="00703934">
        <w:rPr>
          <w:sz w:val="26"/>
          <w:szCs w:val="26"/>
        </w:rPr>
        <w:t>-</w:t>
      </w:r>
      <w:r w:rsidR="00BB3906">
        <w:rPr>
          <w:sz w:val="26"/>
          <w:szCs w:val="26"/>
        </w:rPr>
        <w:t>48</w:t>
      </w:r>
      <w:r w:rsidRPr="00703934">
        <w:rPr>
          <w:sz w:val="26"/>
          <w:szCs w:val="26"/>
        </w:rPr>
        <w:t xml:space="preserve">, адрес электронной почты </w:t>
      </w:r>
      <w:hyperlink r:id="rId6" w:history="1">
        <w:r w:rsidR="00BB3906" w:rsidRPr="00BB3906">
          <w:rPr>
            <w:rStyle w:val="a7"/>
            <w:lang w:val="en-US"/>
          </w:rPr>
          <w:t>Admobuh</w:t>
        </w:r>
        <w:r w:rsidR="00BB3906" w:rsidRPr="00BB3906">
          <w:rPr>
            <w:rStyle w:val="a7"/>
          </w:rPr>
          <w:t>@</w:t>
        </w:r>
        <w:r w:rsidR="00BB3906" w:rsidRPr="00BB3906">
          <w:rPr>
            <w:rStyle w:val="a7"/>
            <w:lang w:val="en-US"/>
          </w:rPr>
          <w:t>yandex</w:t>
        </w:r>
        <w:r w:rsidR="00BB3906" w:rsidRPr="00BB3906">
          <w:rPr>
            <w:rStyle w:val="a7"/>
          </w:rPr>
          <w:t>.</w:t>
        </w:r>
        <w:proofErr w:type="spellStart"/>
        <w:r w:rsidR="00BB3906" w:rsidRPr="00BB3906">
          <w:rPr>
            <w:rStyle w:val="a7"/>
            <w:lang w:val="en-US"/>
          </w:rPr>
          <w:t>ru</w:t>
        </w:r>
        <w:proofErr w:type="spellEnd"/>
      </w:hyperlink>
      <w:r w:rsidRPr="00703934">
        <w:rPr>
          <w:sz w:val="26"/>
          <w:szCs w:val="26"/>
        </w:rPr>
        <w:t>. В отношении одной дворовой территории может быть подана только одна заявка.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703934">
        <w:rPr>
          <w:sz w:val="26"/>
          <w:szCs w:val="26"/>
        </w:rPr>
        <w:t xml:space="preserve">8. Заявка регистрируется </w:t>
      </w:r>
      <w:r w:rsidR="00BB3906" w:rsidRPr="00BB3906">
        <w:t>секретарем общественной комиссии</w:t>
      </w:r>
      <w:r w:rsidRPr="001F2686">
        <w:rPr>
          <w:sz w:val="26"/>
          <w:szCs w:val="26"/>
        </w:rPr>
        <w:t xml:space="preserve">, который делает отметку на заявке о ее получении с указанием даты и времени получения. </w:t>
      </w:r>
    </w:p>
    <w:p w:rsidR="00D20BED" w:rsidRPr="001F2686" w:rsidRDefault="00D20BED" w:rsidP="00D20BED">
      <w:pPr>
        <w:pStyle w:val="1"/>
        <w:widowControl w:val="0"/>
        <w:tabs>
          <w:tab w:val="left" w:pos="158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9. Все листы заявки и прилагаемые к ней документы должны быть прошиты и пронумерованы. Заявка должна быть подписана уполномоченным представителем заинтересованных лиц.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10. К заявке прилагаются следующие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документы: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протокол общего собрания собственников помещений в многоквартирном доме, содержащий решения по вопросам, указанным в подпункте 5 пункта 4 настоящего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Порядка;</w:t>
      </w:r>
    </w:p>
    <w:p w:rsidR="00D20BED" w:rsidRPr="001F2686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акт обследования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копия документа, удостоверяющего личность уполномоченного представителя заинтересованных лиц;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дизайн - проект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локальный сметный расчет благоустройства дворовой территории;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6) план - схема дворовой территории, на котором указаны существующие проезды и элементы благоустройства;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7) наличие пояснительной записки с описанием работ по благоустройству дворовых территорий;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8) наличие ситуационного плана (размещение объекта на местности в увязке с инженерными сетями, приро</w:t>
      </w:r>
      <w:r w:rsidR="00BB3906">
        <w:rPr>
          <w:sz w:val="26"/>
          <w:szCs w:val="26"/>
          <w:lang w:eastAsia="en-US"/>
        </w:rPr>
        <w:t>дными и техногенными объектами).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9) наличие документов по согласованию проведения работ по благоустройству дворовых территорий организациями, осуществляющими эксплуатацию инженерных сетей;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lastRenderedPageBreak/>
        <w:t>10) наличие документов организаций, осуществляющих эксплуатацию инженерных сетей, о не проведении плановых ремонтов в 201</w:t>
      </w:r>
      <w:r>
        <w:rPr>
          <w:sz w:val="26"/>
          <w:szCs w:val="26"/>
          <w:lang w:eastAsia="en-US"/>
        </w:rPr>
        <w:t>7</w:t>
      </w:r>
      <w:r w:rsidRPr="001F2686">
        <w:rPr>
          <w:sz w:val="26"/>
          <w:szCs w:val="26"/>
          <w:lang w:eastAsia="en-US"/>
        </w:rPr>
        <w:t>-20</w:t>
      </w:r>
      <w:r>
        <w:rPr>
          <w:sz w:val="26"/>
          <w:szCs w:val="26"/>
          <w:lang w:eastAsia="en-US"/>
        </w:rPr>
        <w:t>20</w:t>
      </w:r>
      <w:r w:rsidRPr="001F2686">
        <w:rPr>
          <w:sz w:val="26"/>
          <w:szCs w:val="26"/>
          <w:lang w:eastAsia="en-US"/>
        </w:rPr>
        <w:t xml:space="preserve"> годах;</w:t>
      </w:r>
    </w:p>
    <w:p w:rsidR="00D20BED" w:rsidRPr="001F2686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2686">
        <w:rPr>
          <w:sz w:val="26"/>
          <w:szCs w:val="26"/>
          <w:lang w:eastAsia="en-US"/>
        </w:rPr>
        <w:t>11) наличие у</w:t>
      </w:r>
      <w:r w:rsidRPr="001F2686">
        <w:rPr>
          <w:sz w:val="26"/>
          <w:szCs w:val="26"/>
        </w:rPr>
        <w:t>становления границ земельного участка в соответствии с требованиями земельного законодательства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12) иные документы, в том числе фотоматериалы, подтверждающие отсутствие или ненадлежащее состояние соответствующих элементов благоустройства дворовой территории. 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11. Заявки, поступившие после окончания срока, установленного для их подачи, не рассматриваются, но регистрируются и возвращаются уполномоченному представителю заинтересованных лиц по адресу, указанному в заявке.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12. Благоустройству в рамках реализации муниципальной программы не подлежат дворовые территории: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многоквартирных домов, введенных в эксплуатацию позднее 2007 года;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2) отремонтированные в период с 2007 по 2016 годы за счет средств федерального, областного бюджетов, бюджета </w:t>
      </w:r>
      <w:r w:rsidR="0012630B">
        <w:rPr>
          <w:sz w:val="26"/>
          <w:szCs w:val="26"/>
        </w:rPr>
        <w:t xml:space="preserve">МО </w:t>
      </w:r>
      <w:proofErr w:type="spellStart"/>
      <w:r w:rsidR="0012630B">
        <w:rPr>
          <w:sz w:val="26"/>
          <w:szCs w:val="26"/>
        </w:rPr>
        <w:t>Камышловский</w:t>
      </w:r>
      <w:proofErr w:type="spellEnd"/>
      <w:r w:rsidR="0012630B">
        <w:rPr>
          <w:sz w:val="26"/>
          <w:szCs w:val="26"/>
        </w:rPr>
        <w:t xml:space="preserve"> муниципальный район, бюджета МО «</w:t>
      </w:r>
      <w:proofErr w:type="spellStart"/>
      <w:r w:rsidR="0012630B">
        <w:rPr>
          <w:sz w:val="26"/>
          <w:szCs w:val="26"/>
        </w:rPr>
        <w:t>Обуховское</w:t>
      </w:r>
      <w:proofErr w:type="spellEnd"/>
      <w:r w:rsidR="0012630B">
        <w:rPr>
          <w:sz w:val="26"/>
          <w:szCs w:val="26"/>
        </w:rPr>
        <w:t xml:space="preserve"> сельское поселение»</w:t>
      </w:r>
      <w:r w:rsidRPr="001F2686">
        <w:rPr>
          <w:sz w:val="26"/>
          <w:szCs w:val="26"/>
        </w:rPr>
        <w:t>, а также за счет средств иных источников, выделенных на проведение работ по ремонту асфальтобетонного (асфальтового) покрытия дворовой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территории.</w:t>
      </w:r>
    </w:p>
    <w:p w:rsidR="00D20BED" w:rsidRPr="00FA2065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pacing w:val="15"/>
          <w:sz w:val="26"/>
          <w:szCs w:val="26"/>
        </w:rPr>
      </w:pPr>
      <w:r w:rsidRPr="001F2686">
        <w:rPr>
          <w:sz w:val="26"/>
          <w:szCs w:val="26"/>
        </w:rPr>
        <w:t xml:space="preserve">13. </w:t>
      </w:r>
      <w:r w:rsidRPr="00FA2065">
        <w:rPr>
          <w:sz w:val="26"/>
          <w:szCs w:val="26"/>
        </w:rPr>
        <w:t xml:space="preserve">Отбор представленных заявок посредством их оценки проводит Комиссия. </w:t>
      </w:r>
      <w:r>
        <w:rPr>
          <w:sz w:val="26"/>
          <w:szCs w:val="26"/>
        </w:rPr>
        <w:t>С</w:t>
      </w:r>
      <w:r w:rsidRPr="00FA2065">
        <w:rPr>
          <w:spacing w:val="15"/>
          <w:sz w:val="26"/>
          <w:szCs w:val="26"/>
        </w:rPr>
        <w:t>екретарь Комиссии формирует реестр поступивших заявок и подготавливает необходимые документы и материалы для очередного заседания Комиссии.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pacing w:val="15"/>
          <w:sz w:val="26"/>
          <w:szCs w:val="26"/>
        </w:rPr>
        <w:t xml:space="preserve">14. </w:t>
      </w:r>
      <w:proofErr w:type="gramStart"/>
      <w:r w:rsidRPr="001F2686">
        <w:rPr>
          <w:spacing w:val="15"/>
          <w:sz w:val="26"/>
          <w:szCs w:val="26"/>
        </w:rPr>
        <w:t xml:space="preserve">Оценка заявок проводится Комиссией </w:t>
      </w:r>
      <w:r w:rsidRPr="001F2686">
        <w:rPr>
          <w:sz w:val="26"/>
          <w:szCs w:val="26"/>
        </w:rPr>
        <w:t xml:space="preserve">по балльной системе,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согласно пункту 15 настоящего Порядка и Приложению № 4 к настоящему Порядку, в срок не более 5 рабочих дней с момента окончания срока подачи заявок. </w:t>
      </w:r>
      <w:proofErr w:type="gramEnd"/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15. Критериями отбора дворовых территорий для формирования адресного перечня дворовых территорий на проведение работ по их благоустройству являются:</w:t>
      </w:r>
    </w:p>
    <w:p w:rsidR="00D20BED" w:rsidRPr="001F2686" w:rsidRDefault="00D20BED" w:rsidP="00D20BED">
      <w:pPr>
        <w:pStyle w:val="1"/>
        <w:widowControl w:val="0"/>
        <w:tabs>
          <w:tab w:val="left" w:pos="1242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продолжительность эксплуатации многоквартирного дома;</w:t>
      </w:r>
    </w:p>
    <w:p w:rsidR="00D20BED" w:rsidRPr="001F2686" w:rsidRDefault="00D20BED" w:rsidP="00D20BED">
      <w:pPr>
        <w:pStyle w:val="1"/>
        <w:widowControl w:val="0"/>
        <w:tabs>
          <w:tab w:val="left" w:pos="1410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финансовая дисциплина собственников помещений в многоквартирном доме (размер суммарной задолженности по плате за содержание жилого помещения, плате за наем, плате за коммунальные услуги).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Для расчета данного критерия отбора берутся данные на 1-е число месяца, в котором проводится отбор дворовых территорий;</w:t>
      </w:r>
    </w:p>
    <w:p w:rsidR="00D20BED" w:rsidRPr="001F2686" w:rsidRDefault="00D20BED" w:rsidP="00D20BED">
      <w:pPr>
        <w:pStyle w:val="1"/>
        <w:widowControl w:val="0"/>
        <w:tabs>
          <w:tab w:val="left" w:pos="1259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финансовое соучастие заинтересованных лиц в проведении работ по благоустройству дворовых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территорий;</w:t>
      </w:r>
    </w:p>
    <w:p w:rsidR="00D20BED" w:rsidRPr="001F2686" w:rsidRDefault="00D20BED" w:rsidP="00D20BED">
      <w:pPr>
        <w:pStyle w:val="1"/>
        <w:widowControl w:val="0"/>
        <w:tabs>
          <w:tab w:val="left" w:pos="1297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доля собственников, подавших голоса за решение об участии в отборе дворовых территорий, от общего числа собственников, принявших участие в общем собрании;</w:t>
      </w:r>
    </w:p>
    <w:p w:rsidR="00D20BED" w:rsidRPr="001F2686" w:rsidRDefault="00D20BED" w:rsidP="00D20BED">
      <w:pPr>
        <w:pStyle w:val="1"/>
        <w:widowControl w:val="0"/>
        <w:tabs>
          <w:tab w:val="left" w:pos="1266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5) проведение работ по благоустройству дворовой территории в соответствии с требованиями обеспечения доступности для маломобильных групп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населения.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16. Комиссия проводит проверку данных, предоставленных уполномоченными представителями, в случае необходимости осуществляет визуальный осмотр путем выезда на дворовую территорию.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17. Для оценки представленных заявок Комиссия</w:t>
      </w:r>
      <w:r>
        <w:rPr>
          <w:sz w:val="26"/>
          <w:szCs w:val="26"/>
        </w:rPr>
        <w:t xml:space="preserve"> </w:t>
      </w:r>
      <w:r>
        <w:rPr>
          <w:spacing w:val="66"/>
          <w:sz w:val="26"/>
          <w:szCs w:val="26"/>
        </w:rPr>
        <w:t>вправе</w:t>
      </w:r>
      <w:r w:rsidRPr="001F2686">
        <w:rPr>
          <w:sz w:val="26"/>
          <w:szCs w:val="26"/>
        </w:rPr>
        <w:t xml:space="preserve"> запрашив</w:t>
      </w:r>
      <w:r>
        <w:rPr>
          <w:sz w:val="26"/>
          <w:szCs w:val="26"/>
        </w:rPr>
        <w:t>ать</w:t>
      </w:r>
      <w:r w:rsidRPr="001F2686">
        <w:rPr>
          <w:sz w:val="26"/>
          <w:szCs w:val="26"/>
        </w:rPr>
        <w:t>:</w:t>
      </w:r>
    </w:p>
    <w:p w:rsidR="00D20BED" w:rsidRPr="001F2686" w:rsidRDefault="00D20BED" w:rsidP="00D20BED">
      <w:pPr>
        <w:pStyle w:val="1"/>
        <w:widowControl w:val="0"/>
        <w:tabs>
          <w:tab w:val="left" w:pos="1137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наличии (отсутствии) суммарной задолженности по плате за содержание жилого помещения, плате за коммунальные услуги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 xml:space="preserve">и ее размере в организациях, предоставляющих соответствующие услуги либо производящих </w:t>
      </w:r>
      <w:r w:rsidRPr="001F2686">
        <w:rPr>
          <w:sz w:val="26"/>
          <w:szCs w:val="26"/>
        </w:rPr>
        <w:lastRenderedPageBreak/>
        <w:t>начисление платы за данные услуги;</w:t>
      </w:r>
    </w:p>
    <w:p w:rsidR="00D20BED" w:rsidRPr="001F2686" w:rsidRDefault="00D20BED" w:rsidP="00D20BED">
      <w:pPr>
        <w:pStyle w:val="1"/>
        <w:widowControl w:val="0"/>
        <w:tabs>
          <w:tab w:val="left" w:pos="1610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продолжительности эксплуатации многоквартирного дома и сроках проведения капитального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ремонта многоквартирного дома за счет средств Фонда содействия капитальному ремонту общего имущества в многоквартирных домах Свердловской области или в рамках реализации региональной программы капитального ремонта общего имущества в многоквартирных домах;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- сведения о сроке проведения ремонта асфальтобетонного (асфальтового) покрытия дворовой территории за счет средств федерального, областного, местного бюджетов, а также иных источников.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18. </w:t>
      </w:r>
      <w:proofErr w:type="gramStart"/>
      <w:r w:rsidRPr="001F2686">
        <w:rPr>
          <w:sz w:val="26"/>
          <w:szCs w:val="26"/>
        </w:rPr>
        <w:t>Комиссия рассматривает заявки на соответствие требованиям и критериям, установленным настоящим Порядком, о чем составляется протокол рассмотрения и оценки заявок на участие в отборе (далее - протокол), оформленный согласно Приложению № 5 к настоящему Порядку, в котором в обязательном порядке оцениваются все заявки с указанием набранных баллов и порядковых номеров, присвоенных заявке по количеству набранных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баллов.</w:t>
      </w:r>
      <w:proofErr w:type="gramEnd"/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Меньший порядковый номер присваивается заявке, набравшей большее количество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баллов.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В случае если заявки набирают одинаковое количество баллов, меньший порядковый номер присваивается заявке, поступившей ранее других.</w:t>
      </w:r>
    </w:p>
    <w:p w:rsidR="00D20BED" w:rsidRPr="001F2686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из заявок в порядке очередности, в зависимости от присвоенного порядкового номера в порядке возрастания в пределах бюджетных средств, выделенных на указанные цели.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19. Протокол подписывается всеми членами Комиссии, присутствовавшими на заседании, и размещается на официальном сайте.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20. Заявка отклоняется Комиссией в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случае: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представления заявки с нарушением сроков, установленных настоящим Порядком;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представления документов, указанных в пункте 10 настоящего Порядка, не в полном объеме;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невыполнения заинтересованными лицами условий, установленных в пункте 4 настоящего Порядка;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4) представления недостоверных сведений.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21. Отбор признается несостоявшимся в случаях, если: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1) отклонены все заявки;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2) не подано ни одной заявки;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3) подана только одна заявка.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22. В случае если по окончании срока подачи заявок подана только одна заявка, Комиссия признает отбор несостоявшимся и рассматривает указанную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заявку. Если данная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 xml:space="preserve">23. В случае признания отбора несостоявшимся либо в случае, если в результате отбора объем бюджетных средств, предоставленных на проведение благоустройства дворовых территорий, останется частично не распределенным среди участников отбора,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вправе самостоятельно определить (дополнить) перечень дворовых территорий при наличии соответствующего решения заинтересованных лиц, указанного в подпункте 5 пункта 4 настоящего Порядка.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lastRenderedPageBreak/>
        <w:t xml:space="preserve">24. </w:t>
      </w:r>
      <w:proofErr w:type="gramStart"/>
      <w:r w:rsidRPr="001F2686">
        <w:rPr>
          <w:sz w:val="26"/>
          <w:szCs w:val="26"/>
        </w:rPr>
        <w:t>В случае если предложения по благоустройству дворовых территорий, соответствующие установленным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 xml:space="preserve">требованиям, не вошли в перечень дворовых территорий по причине ограниченного финансирования муниципальной программы, </w:t>
      </w:r>
      <w:r>
        <w:rPr>
          <w:sz w:val="26"/>
          <w:szCs w:val="26"/>
        </w:rPr>
        <w:t>Администрация</w:t>
      </w:r>
      <w:r w:rsidRPr="001F2686">
        <w:rPr>
          <w:sz w:val="26"/>
          <w:szCs w:val="26"/>
        </w:rPr>
        <w:t xml:space="preserve"> формирует отдельный перечень таких предложений для их первоочередного включения в муниципальную программу на 2018-2022 годы либо для включения в муниципальную программу на 2017 год в случае предоставления дополнительных средств из областного бюджета, в том числе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F2686">
        <w:rPr>
          <w:sz w:val="26"/>
          <w:szCs w:val="26"/>
        </w:rPr>
        <w:t>порядке</w:t>
      </w:r>
      <w:proofErr w:type="gramEnd"/>
      <w:r w:rsidRPr="001F2686">
        <w:rPr>
          <w:sz w:val="26"/>
          <w:szCs w:val="26"/>
        </w:rPr>
        <w:t xml:space="preserve"> возможного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перераспределения.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25. Сформированный по результатам отбора перечень дворовых территорий на проведение работ по их благоустройству включается в муниципальную программу.</w:t>
      </w:r>
    </w:p>
    <w:p w:rsidR="00D20BED" w:rsidRPr="001F2686" w:rsidRDefault="00D20BED" w:rsidP="00D20BED">
      <w:pPr>
        <w:pStyle w:val="a5"/>
        <w:spacing w:after="0"/>
        <w:ind w:firstLine="709"/>
        <w:jc w:val="both"/>
        <w:rPr>
          <w:sz w:val="26"/>
          <w:szCs w:val="26"/>
        </w:rPr>
      </w:pPr>
      <w:r w:rsidRPr="001F2686">
        <w:rPr>
          <w:sz w:val="26"/>
          <w:szCs w:val="26"/>
        </w:rPr>
        <w:t>26. По окончании выполнения работ по благоустройству дворовой территории уполномоченный представитель заинтересованных лиц подписывает акт приема-передачи объектов благоустройства для их последующего содержания и ремонта за счет средств заинтересованных лиц в соответствии с Приложением № 6 к настоящему</w:t>
      </w:r>
      <w:r>
        <w:rPr>
          <w:sz w:val="26"/>
          <w:szCs w:val="26"/>
        </w:rPr>
        <w:t xml:space="preserve"> </w:t>
      </w:r>
      <w:r w:rsidRPr="001F2686">
        <w:rPr>
          <w:sz w:val="26"/>
          <w:szCs w:val="26"/>
        </w:rPr>
        <w:t>Порядку.</w:t>
      </w:r>
    </w:p>
    <w:p w:rsidR="00D20BED" w:rsidRPr="00AF0528" w:rsidRDefault="00D20BED" w:rsidP="00D20BED">
      <w:pPr>
        <w:pStyle w:val="a5"/>
        <w:ind w:firstLine="709"/>
        <w:jc w:val="both"/>
        <w:rPr>
          <w:sz w:val="28"/>
          <w:szCs w:val="28"/>
        </w:rPr>
      </w:pPr>
    </w:p>
    <w:p w:rsidR="00D20BED" w:rsidRPr="00AF0528" w:rsidRDefault="00D20BED" w:rsidP="00D20BED">
      <w:pPr>
        <w:pStyle w:val="a5"/>
        <w:ind w:firstLine="709"/>
        <w:jc w:val="both"/>
        <w:rPr>
          <w:sz w:val="28"/>
          <w:szCs w:val="28"/>
        </w:rPr>
      </w:pPr>
    </w:p>
    <w:p w:rsidR="00D20BED" w:rsidRDefault="00D20BED" w:rsidP="00D20BED">
      <w:pPr>
        <w:rPr>
          <w:color w:val="000000"/>
          <w:sz w:val="28"/>
          <w:szCs w:val="28"/>
        </w:rPr>
      </w:pPr>
    </w:p>
    <w:p w:rsidR="00D20BED" w:rsidRDefault="00D20BED" w:rsidP="00D20BE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0BED" w:rsidRPr="00BF2247" w:rsidRDefault="00D20BED" w:rsidP="00D20BED">
      <w:pPr>
        <w:ind w:left="5103"/>
        <w:jc w:val="center"/>
      </w:pPr>
      <w:r w:rsidRPr="00BF2247">
        <w:lastRenderedPageBreak/>
        <w:t>Приложение № 1</w:t>
      </w:r>
    </w:p>
    <w:p w:rsidR="00D20BED" w:rsidRDefault="00D20BED" w:rsidP="00D20BED">
      <w:pPr>
        <w:ind w:left="5670"/>
        <w:jc w:val="center"/>
      </w:pPr>
    </w:p>
    <w:p w:rsidR="00D20BED" w:rsidRPr="00633718" w:rsidRDefault="00D20BED" w:rsidP="00D20BED">
      <w:pPr>
        <w:ind w:left="5670"/>
        <w:jc w:val="center"/>
        <w:rPr>
          <w:b/>
        </w:rPr>
      </w:pPr>
    </w:p>
    <w:p w:rsidR="00D20BED" w:rsidRDefault="00D20BED" w:rsidP="0012630B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="0012630B">
        <w:rPr>
          <w:sz w:val="24"/>
          <w:szCs w:val="24"/>
        </w:rPr>
        <w:t>МО «</w:t>
      </w:r>
      <w:proofErr w:type="spellStart"/>
      <w:r w:rsidR="0012630B">
        <w:rPr>
          <w:sz w:val="24"/>
          <w:szCs w:val="24"/>
        </w:rPr>
        <w:t>Обуховское</w:t>
      </w:r>
      <w:proofErr w:type="spellEnd"/>
      <w:r w:rsidR="0012630B">
        <w:rPr>
          <w:sz w:val="24"/>
          <w:szCs w:val="24"/>
        </w:rPr>
        <w:t xml:space="preserve"> сельское поселение»</w:t>
      </w:r>
    </w:p>
    <w:p w:rsidR="0012630B" w:rsidRPr="00103D36" w:rsidRDefault="0012630B" w:rsidP="0012630B">
      <w:pPr>
        <w:pStyle w:val="a5"/>
        <w:spacing w:after="0"/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С.Обуховское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 xml:space="preserve"> 114а, кабинет № 2</w:t>
      </w:r>
    </w:p>
    <w:p w:rsidR="00D20BED" w:rsidRPr="00103D36" w:rsidRDefault="00D20BED" w:rsidP="00D20BED">
      <w:pPr>
        <w:pStyle w:val="a5"/>
        <w:spacing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Pr="00103D3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</w:t>
      </w:r>
      <w:r w:rsidR="0012630B">
        <w:rPr>
          <w:sz w:val="24"/>
          <w:szCs w:val="24"/>
        </w:rPr>
        <w:t xml:space="preserve">____ </w:t>
      </w:r>
      <w:r w:rsidRPr="00FA70B0">
        <w:rPr>
          <w:szCs w:val="24"/>
        </w:rPr>
        <w:t>(ФИО уполномоченного представителя заинтересованных лиц)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  <w:r w:rsidRPr="00103D36">
        <w:rPr>
          <w:sz w:val="24"/>
          <w:szCs w:val="24"/>
        </w:rPr>
        <w:t>,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проживающег</w:t>
      </w:r>
      <w:proofErr w:type="gramStart"/>
      <w:r w:rsidRPr="00103D36">
        <w:rPr>
          <w:sz w:val="24"/>
          <w:szCs w:val="24"/>
        </w:rPr>
        <w:t>о(</w:t>
      </w:r>
      <w:proofErr w:type="gramEnd"/>
      <w:r w:rsidRPr="00103D36">
        <w:rPr>
          <w:sz w:val="24"/>
          <w:szCs w:val="24"/>
        </w:rPr>
        <w:t>их) по адресу: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</w:t>
      </w:r>
    </w:p>
    <w:p w:rsidR="00D20BED" w:rsidRPr="00103D36" w:rsidRDefault="00D20BED" w:rsidP="00D20BED">
      <w:pPr>
        <w:pStyle w:val="a5"/>
        <w:spacing w:after="0"/>
        <w:ind w:left="4536"/>
        <w:rPr>
          <w:sz w:val="24"/>
          <w:szCs w:val="24"/>
        </w:rPr>
      </w:pPr>
      <w:r w:rsidRPr="00103D3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  <w:r w:rsidRPr="00103D36">
        <w:rPr>
          <w:sz w:val="24"/>
          <w:szCs w:val="24"/>
        </w:rPr>
        <w:t>,</w:t>
      </w:r>
    </w:p>
    <w:p w:rsidR="00D20BED" w:rsidRDefault="00D20BED" w:rsidP="00D20BED">
      <w:pPr>
        <w:pStyle w:val="a5"/>
        <w:spacing w:after="0"/>
        <w:ind w:left="4536"/>
        <w:rPr>
          <w:b/>
          <w:sz w:val="24"/>
          <w:szCs w:val="24"/>
        </w:rPr>
      </w:pPr>
      <w:r w:rsidRPr="00103D36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>_</w:t>
      </w:r>
      <w:r>
        <w:rPr>
          <w:b/>
          <w:sz w:val="24"/>
          <w:szCs w:val="24"/>
        </w:rPr>
        <w:t>________________</w:t>
      </w:r>
    </w:p>
    <w:p w:rsidR="00D20BED" w:rsidRDefault="00D20BED" w:rsidP="00D20BED">
      <w:pPr>
        <w:rPr>
          <w:b/>
        </w:rPr>
      </w:pPr>
    </w:p>
    <w:p w:rsidR="00D20BED" w:rsidRDefault="00D20BED" w:rsidP="00D20BED">
      <w:pPr>
        <w:jc w:val="center"/>
        <w:rPr>
          <w:b/>
        </w:rPr>
      </w:pPr>
      <w:r w:rsidRPr="00AF0528">
        <w:rPr>
          <w:b/>
        </w:rPr>
        <w:t xml:space="preserve">Заявка </w:t>
      </w:r>
      <w:proofErr w:type="gramStart"/>
      <w:r w:rsidRPr="00AF0528">
        <w:rPr>
          <w:b/>
        </w:rPr>
        <w:t>на участие в отборе дворовых территорий для формирования адресного перечня дворовых территорий на включение в муниципальную программу</w:t>
      </w:r>
      <w:proofErr w:type="gramEnd"/>
      <w:r w:rsidRPr="00AF0528">
        <w:rPr>
          <w:b/>
        </w:rPr>
        <w:t xml:space="preserve"> «Формирование </w:t>
      </w:r>
      <w:r w:rsidR="00383865">
        <w:rPr>
          <w:b/>
        </w:rPr>
        <w:t>современной</w:t>
      </w:r>
      <w:r w:rsidRPr="00AF0528">
        <w:rPr>
          <w:b/>
        </w:rPr>
        <w:t xml:space="preserve"> городской среды </w:t>
      </w:r>
      <w:r w:rsidR="00383865">
        <w:rPr>
          <w:b/>
        </w:rPr>
        <w:t>на территории МО «</w:t>
      </w:r>
      <w:proofErr w:type="spellStart"/>
      <w:r w:rsidR="00383865">
        <w:rPr>
          <w:b/>
        </w:rPr>
        <w:t>Обуховское</w:t>
      </w:r>
      <w:proofErr w:type="spellEnd"/>
      <w:r w:rsidR="00383865">
        <w:rPr>
          <w:b/>
        </w:rPr>
        <w:t xml:space="preserve"> сельское поселение»</w:t>
      </w:r>
      <w:r w:rsidRPr="00AF0528">
        <w:rPr>
          <w:b/>
        </w:rPr>
        <w:t xml:space="preserve"> </w:t>
      </w:r>
      <w:r>
        <w:rPr>
          <w:b/>
        </w:rPr>
        <w:t xml:space="preserve">на </w:t>
      </w:r>
      <w:r w:rsidRPr="00AF0528">
        <w:rPr>
          <w:b/>
        </w:rPr>
        <w:t>2017-2022 годы»</w:t>
      </w:r>
    </w:p>
    <w:p w:rsidR="00D20BED" w:rsidRPr="00103D36" w:rsidRDefault="00D20BED" w:rsidP="00D20BED">
      <w:pPr>
        <w:jc w:val="center"/>
      </w:pPr>
    </w:p>
    <w:p w:rsidR="00D20BED" w:rsidRPr="00FA70B0" w:rsidRDefault="00D20BED" w:rsidP="00D20BED">
      <w:pPr>
        <w:ind w:firstLine="709"/>
        <w:jc w:val="both"/>
      </w:pPr>
      <w:r w:rsidRPr="00BF2247">
        <w:t xml:space="preserve">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383865">
        <w:t>современной</w:t>
      </w:r>
      <w:r w:rsidRPr="00BF2247">
        <w:t xml:space="preserve"> городской среды </w:t>
      </w:r>
      <w:r w:rsidR="00383865">
        <w:t>на территории МО «</w:t>
      </w:r>
      <w:proofErr w:type="spellStart"/>
      <w:r w:rsidR="00383865">
        <w:t>Обуховское</w:t>
      </w:r>
      <w:proofErr w:type="spellEnd"/>
      <w:r w:rsidR="00383865">
        <w:t xml:space="preserve"> сельское поселение»</w:t>
      </w:r>
      <w:r w:rsidRPr="00BF2247">
        <w:t xml:space="preserve"> на </w:t>
      </w:r>
      <w:r w:rsidR="00383865">
        <w:t>2017-2022 годы», утвержденного П</w:t>
      </w:r>
      <w:r w:rsidRPr="00BF2247">
        <w:t xml:space="preserve">остановлением </w:t>
      </w:r>
      <w:r w:rsidR="00383865">
        <w:t>главы МО «</w:t>
      </w:r>
      <w:proofErr w:type="spellStart"/>
      <w:r w:rsidR="00383865">
        <w:t>Обуховское</w:t>
      </w:r>
      <w:proofErr w:type="spellEnd"/>
      <w:r w:rsidR="00383865">
        <w:t xml:space="preserve"> сельское поселение»</w:t>
      </w:r>
      <w:r w:rsidRPr="00BF2247">
        <w:t xml:space="preserve"> от «_____»________ №_____, прошу (просим) включить дворовую территорию многоквартирног</w:t>
      </w:r>
      <w:proofErr w:type="gramStart"/>
      <w:r w:rsidRPr="00BF2247">
        <w:t>о</w:t>
      </w:r>
      <w:r>
        <w:t>(</w:t>
      </w:r>
      <w:proofErr w:type="spellStart"/>
      <w:proofErr w:type="gramEnd"/>
      <w:r>
        <w:t>ных</w:t>
      </w:r>
      <w:proofErr w:type="spellEnd"/>
      <w:r>
        <w:t>)</w:t>
      </w:r>
      <w:r w:rsidRPr="00BF2247">
        <w:t xml:space="preserve"> дома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BF2247">
        <w:t xml:space="preserve"> по адресу:</w:t>
      </w:r>
      <w:r w:rsidRPr="00FA70B0">
        <w:t xml:space="preserve"> _____________________</w:t>
      </w:r>
      <w:r w:rsidRPr="00BF2247">
        <w:t>____________________________________________________</w:t>
      </w:r>
    </w:p>
    <w:p w:rsidR="00D20BED" w:rsidRPr="00393B98" w:rsidRDefault="00D20BED" w:rsidP="00D20BED">
      <w:pPr>
        <w:jc w:val="both"/>
      </w:pPr>
      <w:r w:rsidRPr="00BF2247">
        <w:t>____</w:t>
      </w:r>
      <w:r w:rsidRPr="00393B98">
        <w:t>___________________________________________________________</w:t>
      </w:r>
      <w:r>
        <w:t>_______________</w:t>
      </w:r>
    </w:p>
    <w:p w:rsidR="00D20BED" w:rsidRPr="00BF2247" w:rsidRDefault="00D20BED" w:rsidP="00D20BED">
      <w:pPr>
        <w:pStyle w:val="a5"/>
        <w:jc w:val="both"/>
        <w:rPr>
          <w:sz w:val="24"/>
          <w:szCs w:val="24"/>
        </w:rPr>
      </w:pPr>
      <w:r w:rsidRPr="00BF2247">
        <w:rPr>
          <w:sz w:val="24"/>
          <w:szCs w:val="24"/>
        </w:rPr>
        <w:t xml:space="preserve">в муниципальную программу </w:t>
      </w:r>
      <w:r>
        <w:rPr>
          <w:sz w:val="24"/>
          <w:szCs w:val="24"/>
        </w:rPr>
        <w:t xml:space="preserve"> </w:t>
      </w:r>
      <w:r w:rsidRPr="00BF2247">
        <w:rPr>
          <w:sz w:val="24"/>
          <w:szCs w:val="24"/>
        </w:rPr>
        <w:t xml:space="preserve"> «Формирование </w:t>
      </w:r>
      <w:r w:rsidR="00383865">
        <w:rPr>
          <w:sz w:val="24"/>
          <w:szCs w:val="24"/>
        </w:rPr>
        <w:t>современной</w:t>
      </w:r>
      <w:r w:rsidRPr="00BF2247">
        <w:rPr>
          <w:sz w:val="24"/>
          <w:szCs w:val="24"/>
        </w:rPr>
        <w:t xml:space="preserve"> городской среды </w:t>
      </w:r>
      <w:r w:rsidR="00383865">
        <w:rPr>
          <w:sz w:val="24"/>
          <w:szCs w:val="24"/>
        </w:rPr>
        <w:t>на территории МО «</w:t>
      </w:r>
      <w:proofErr w:type="spellStart"/>
      <w:r w:rsidR="00383865">
        <w:rPr>
          <w:sz w:val="24"/>
          <w:szCs w:val="24"/>
        </w:rPr>
        <w:t>Обуховское</w:t>
      </w:r>
      <w:proofErr w:type="spellEnd"/>
      <w:r w:rsidR="00383865">
        <w:rPr>
          <w:sz w:val="24"/>
          <w:szCs w:val="24"/>
        </w:rPr>
        <w:t xml:space="preserve"> сельское поселение»</w:t>
      </w:r>
      <w:r w:rsidRPr="00BF2247">
        <w:rPr>
          <w:sz w:val="24"/>
          <w:szCs w:val="24"/>
        </w:rPr>
        <w:t xml:space="preserve"> на 2017-2022 годы».</w:t>
      </w:r>
    </w:p>
    <w:p w:rsidR="00D20BED" w:rsidRPr="00BF2247" w:rsidRDefault="00D20BED" w:rsidP="00D20BED">
      <w:pPr>
        <w:pStyle w:val="a5"/>
        <w:tabs>
          <w:tab w:val="left" w:pos="2272"/>
          <w:tab w:val="left" w:pos="7030"/>
        </w:tabs>
        <w:spacing w:after="0"/>
        <w:ind w:firstLine="709"/>
        <w:jc w:val="both"/>
        <w:rPr>
          <w:sz w:val="24"/>
          <w:szCs w:val="24"/>
        </w:rPr>
      </w:pPr>
      <w:r w:rsidRPr="00BF2247">
        <w:rPr>
          <w:sz w:val="24"/>
          <w:szCs w:val="24"/>
        </w:rPr>
        <w:t>Приложение:</w:t>
      </w:r>
    </w:p>
    <w:p w:rsidR="00D20BED" w:rsidRPr="00BF2247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</w:pPr>
      <w:r w:rsidRPr="00BF2247">
        <w:t xml:space="preserve">1) протоколы общих собраний собственников помещений в каждом многоквартирном доме, решения собственников каждого здания и сооружения, расположенных в границах дворовой территории, с принятыми решениями </w:t>
      </w:r>
      <w:proofErr w:type="gramStart"/>
      <w:r w:rsidRPr="00BF2247">
        <w:t>от</w:t>
      </w:r>
      <w:proofErr w:type="gramEnd"/>
      <w:r w:rsidRPr="00BF2247">
        <w:t xml:space="preserve"> _______________ на _______ листах;</w:t>
      </w:r>
    </w:p>
    <w:p w:rsidR="00D20BED" w:rsidRPr="00BF2247" w:rsidRDefault="00D20BED" w:rsidP="00D20BED">
      <w:pPr>
        <w:pStyle w:val="1"/>
        <w:widowControl w:val="0"/>
        <w:tabs>
          <w:tab w:val="left" w:pos="1602"/>
        </w:tabs>
        <w:ind w:left="0" w:firstLine="709"/>
        <w:contextualSpacing w:val="0"/>
        <w:jc w:val="both"/>
      </w:pPr>
      <w:r w:rsidRPr="00BF2247">
        <w:t>2) акт обследования дворовой</w:t>
      </w:r>
      <w:r>
        <w:t xml:space="preserve"> </w:t>
      </w:r>
      <w:r w:rsidRPr="00BF2247">
        <w:t xml:space="preserve">территории </w:t>
      </w:r>
      <w:proofErr w:type="gramStart"/>
      <w:r w:rsidRPr="00BF2247">
        <w:t>от</w:t>
      </w:r>
      <w:proofErr w:type="gramEnd"/>
      <w:r w:rsidRPr="00BF2247">
        <w:t xml:space="preserve"> ________ на _______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3) копия паспорта уполномоченного представителя заинтересованных лиц на 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4) дизайн - проект благоустройства дворовой территории на 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5) локальный сметный расчет благоустройства дворовой территории на ____ листах;</w:t>
      </w:r>
    </w:p>
    <w:p w:rsidR="00D20BED" w:rsidRPr="00BF2247" w:rsidRDefault="00D20BED" w:rsidP="00D20BED">
      <w:pPr>
        <w:pStyle w:val="1"/>
        <w:widowControl w:val="0"/>
        <w:tabs>
          <w:tab w:val="left" w:pos="1578"/>
        </w:tabs>
        <w:ind w:left="0" w:firstLine="709"/>
        <w:contextualSpacing w:val="0"/>
        <w:jc w:val="both"/>
      </w:pPr>
      <w:r w:rsidRPr="00BF2247">
        <w:t>6) план - схема дворовой территории, на котором указаны существующие проезды и элементы благоустройства, на 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7) пояснительная записка с описанием работ по благоустройству дворовых территорий на 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8) ситуационный план (размещение объекта на местности в увязке с инженерными сетями, приро</w:t>
      </w:r>
      <w:r w:rsidR="00383865">
        <w:rPr>
          <w:lang w:eastAsia="en-US"/>
        </w:rPr>
        <w:t>дными и техногенными объектами)</w:t>
      </w:r>
      <w:r w:rsidRPr="00BF2247">
        <w:rPr>
          <w:lang w:eastAsia="en-US"/>
        </w:rPr>
        <w:t xml:space="preserve"> на ___________листах</w:t>
      </w:r>
      <w:r w:rsidR="00383865">
        <w:rPr>
          <w:lang w:eastAsia="en-US"/>
        </w:rPr>
        <w:t>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9) документы по согласованию проведения работ по благоустройству дворовых территорий организациями, осуществляющими эксплуатацию инженерных сетей на _____________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>10) документы организаций, осуществляющих эксплуатацию инженерных сетей, о не про</w:t>
      </w:r>
      <w:r>
        <w:rPr>
          <w:lang w:eastAsia="en-US"/>
        </w:rPr>
        <w:t>ведении плановых ремонтов в 2017</w:t>
      </w:r>
      <w:r w:rsidRPr="00BF2247">
        <w:rPr>
          <w:lang w:eastAsia="en-US"/>
        </w:rPr>
        <w:t>-20</w:t>
      </w:r>
      <w:r>
        <w:rPr>
          <w:lang w:eastAsia="en-US"/>
        </w:rPr>
        <w:t>20</w:t>
      </w:r>
      <w:r w:rsidRPr="00BF2247">
        <w:rPr>
          <w:lang w:eastAsia="en-US"/>
        </w:rPr>
        <w:t xml:space="preserve"> годах на ______________ листах;</w:t>
      </w:r>
    </w:p>
    <w:p w:rsidR="00D20BED" w:rsidRPr="00BF2247" w:rsidRDefault="00D20BED" w:rsidP="00D20BE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2247">
        <w:rPr>
          <w:lang w:eastAsia="en-US"/>
        </w:rPr>
        <w:t xml:space="preserve">11) документы подтверждающие установление </w:t>
      </w:r>
      <w:r w:rsidRPr="00BF2247">
        <w:t xml:space="preserve">границ земельного участка в соответствии с требованиями земельного законодательства </w:t>
      </w:r>
      <w:proofErr w:type="spellStart"/>
      <w:r w:rsidRPr="00BF2247">
        <w:t>на_____________листах</w:t>
      </w:r>
      <w:proofErr w:type="spellEnd"/>
      <w:r w:rsidRPr="00BF2247">
        <w:t>;</w:t>
      </w:r>
    </w:p>
    <w:p w:rsidR="00D20BED" w:rsidRPr="00BF2247" w:rsidRDefault="00D20BED" w:rsidP="00D20BED">
      <w:pPr>
        <w:pStyle w:val="1"/>
        <w:widowControl w:val="0"/>
        <w:tabs>
          <w:tab w:val="left" w:pos="567"/>
          <w:tab w:val="left" w:pos="1578"/>
        </w:tabs>
        <w:ind w:left="0" w:firstLine="709"/>
        <w:contextualSpacing w:val="0"/>
        <w:jc w:val="both"/>
      </w:pPr>
      <w:r w:rsidRPr="00BF2247">
        <w:t xml:space="preserve">12) иные документы, в том числе фотоматериалы, подтверждающие отсутствие или </w:t>
      </w:r>
      <w:r w:rsidRPr="00BF2247">
        <w:lastRenderedPageBreak/>
        <w:t xml:space="preserve">ненадлежащее состояние соответствующих элементов благоустройства дворовой территории, на _________листах. </w:t>
      </w:r>
    </w:p>
    <w:p w:rsidR="00D20BED" w:rsidRPr="00BF2247" w:rsidRDefault="00D20BED" w:rsidP="00D20BED">
      <w:pPr>
        <w:pStyle w:val="a5"/>
        <w:tabs>
          <w:tab w:val="left" w:pos="2272"/>
          <w:tab w:val="left" w:pos="7030"/>
        </w:tabs>
        <w:spacing w:after="0"/>
        <w:ind w:firstLine="709"/>
        <w:jc w:val="both"/>
        <w:rPr>
          <w:sz w:val="24"/>
          <w:szCs w:val="24"/>
        </w:rPr>
      </w:pPr>
    </w:p>
    <w:p w:rsidR="00D20BED" w:rsidRPr="00393B98" w:rsidRDefault="00D20BED" w:rsidP="00D20BED">
      <w:pPr>
        <w:pStyle w:val="a5"/>
        <w:tabs>
          <w:tab w:val="left" w:pos="2410"/>
          <w:tab w:val="left" w:pos="7030"/>
        </w:tabs>
        <w:rPr>
          <w:sz w:val="24"/>
          <w:szCs w:val="24"/>
        </w:rPr>
      </w:pPr>
      <w:r w:rsidRPr="00BF2247">
        <w:rPr>
          <w:sz w:val="24"/>
          <w:szCs w:val="24"/>
        </w:rPr>
        <w:t xml:space="preserve"> _______________</w:t>
      </w:r>
      <w:r w:rsidRPr="00393B98">
        <w:rPr>
          <w:sz w:val="24"/>
          <w:szCs w:val="24"/>
        </w:rPr>
        <w:tab/>
      </w:r>
      <w:r w:rsidRPr="00BF2247">
        <w:rPr>
          <w:sz w:val="24"/>
          <w:szCs w:val="24"/>
        </w:rPr>
        <w:t>___________________________________</w:t>
      </w:r>
      <w:r w:rsidRPr="00393B98">
        <w:rPr>
          <w:sz w:val="24"/>
          <w:szCs w:val="24"/>
        </w:rPr>
        <w:t>_______</w:t>
      </w:r>
    </w:p>
    <w:p w:rsidR="00D20BED" w:rsidRPr="00FA70B0" w:rsidRDefault="00D20BED" w:rsidP="00D20BED">
      <w:pPr>
        <w:pStyle w:val="a5"/>
        <w:tabs>
          <w:tab w:val="left" w:pos="567"/>
          <w:tab w:val="left" w:pos="2410"/>
        </w:tabs>
        <w:rPr>
          <w:szCs w:val="24"/>
        </w:rPr>
      </w:pPr>
      <w:r w:rsidRPr="00393B98">
        <w:rPr>
          <w:szCs w:val="24"/>
        </w:rPr>
        <w:tab/>
      </w:r>
      <w:r w:rsidRPr="00FA70B0">
        <w:rPr>
          <w:szCs w:val="24"/>
        </w:rPr>
        <w:t>(подпись)</w:t>
      </w:r>
      <w:r w:rsidRPr="00FA70B0">
        <w:rPr>
          <w:szCs w:val="24"/>
        </w:rPr>
        <w:tab/>
        <w:t>(фамилия, имя, отчество уполномоченного представителя)</w:t>
      </w:r>
    </w:p>
    <w:p w:rsidR="00D20BED" w:rsidRPr="00BF2247" w:rsidRDefault="00D20BED" w:rsidP="00D20BED">
      <w:pPr>
        <w:ind w:firstLine="567"/>
      </w:pPr>
    </w:p>
    <w:p w:rsidR="00D20BED" w:rsidRPr="00BF2247" w:rsidRDefault="00D20BED" w:rsidP="00D20BED">
      <w:pPr>
        <w:ind w:firstLine="567"/>
      </w:pPr>
    </w:p>
    <w:p w:rsidR="00D20BED" w:rsidRPr="00BF2247" w:rsidRDefault="00D20BED" w:rsidP="00D20BED">
      <w:pPr>
        <w:ind w:firstLine="567"/>
      </w:pPr>
      <w:r w:rsidRPr="00BF2247">
        <w:t>Дата__________________</w:t>
      </w:r>
    </w:p>
    <w:p w:rsidR="00D20BED" w:rsidRPr="00BF2247" w:rsidRDefault="00D20BED" w:rsidP="00D20BED">
      <w:pPr>
        <w:pStyle w:val="a5"/>
        <w:rPr>
          <w:sz w:val="24"/>
          <w:szCs w:val="24"/>
        </w:rPr>
      </w:pPr>
    </w:p>
    <w:p w:rsidR="00D20BED" w:rsidRPr="00BF2247" w:rsidRDefault="00D20BED" w:rsidP="00D20BED">
      <w:pPr>
        <w:pStyle w:val="a5"/>
        <w:rPr>
          <w:sz w:val="24"/>
          <w:szCs w:val="24"/>
        </w:rPr>
      </w:pP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</w:rPr>
        <w:t>Заявка зарегистрирована:</w:t>
      </w:r>
    </w:p>
    <w:p w:rsidR="00D20BED" w:rsidRPr="00BF2247" w:rsidRDefault="00D20BED" w:rsidP="00D20BED">
      <w:pPr>
        <w:pStyle w:val="a5"/>
        <w:tabs>
          <w:tab w:val="left" w:pos="1380"/>
          <w:tab w:val="left" w:pos="3623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</w:rPr>
        <w:t>«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»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года</w:t>
      </w:r>
    </w:p>
    <w:p w:rsidR="00D20BED" w:rsidRPr="00BF2247" w:rsidRDefault="00D20BED" w:rsidP="00D20BED">
      <w:pPr>
        <w:pStyle w:val="a5"/>
        <w:tabs>
          <w:tab w:val="left" w:pos="2564"/>
          <w:tab w:val="left" w:pos="4563"/>
        </w:tabs>
        <w:spacing w:after="0"/>
        <w:ind w:firstLine="567"/>
        <w:rPr>
          <w:sz w:val="24"/>
          <w:szCs w:val="24"/>
        </w:rPr>
      </w:pPr>
      <w:proofErr w:type="gramStart"/>
      <w:r w:rsidRPr="00BF2247">
        <w:rPr>
          <w:sz w:val="24"/>
          <w:szCs w:val="24"/>
        </w:rPr>
        <w:t>в</w:t>
      </w:r>
      <w:proofErr w:type="gramEnd"/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часов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минут</w:t>
      </w:r>
    </w:p>
    <w:p w:rsidR="00D20BED" w:rsidRPr="00BF224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BF2247" w:rsidRDefault="00D20BED" w:rsidP="00D20BED">
      <w:pPr>
        <w:pStyle w:val="a5"/>
        <w:tabs>
          <w:tab w:val="left" w:pos="4201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  <w:u w:val="single"/>
        </w:rPr>
        <w:tab/>
      </w:r>
    </w:p>
    <w:p w:rsidR="00D20BED" w:rsidRPr="00FA70B0" w:rsidRDefault="00D20BED" w:rsidP="00D20BED">
      <w:pPr>
        <w:ind w:firstLine="993"/>
      </w:pPr>
      <w:r w:rsidRPr="00FA70B0">
        <w:t>(наименование должности)</w:t>
      </w:r>
    </w:p>
    <w:p w:rsidR="00D20BED" w:rsidRPr="00BF2247" w:rsidRDefault="00D20BED" w:rsidP="00D20BED">
      <w:pPr>
        <w:pStyle w:val="a5"/>
        <w:tabs>
          <w:tab w:val="left" w:pos="1680"/>
          <w:tab w:val="left" w:pos="4138"/>
        </w:tabs>
        <w:spacing w:after="0"/>
        <w:ind w:firstLine="567"/>
        <w:rPr>
          <w:sz w:val="24"/>
          <w:szCs w:val="24"/>
        </w:rPr>
      </w:pP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 xml:space="preserve"> /</w:t>
      </w:r>
      <w:r w:rsidRPr="00BF2247">
        <w:rPr>
          <w:sz w:val="24"/>
          <w:szCs w:val="24"/>
          <w:u w:val="single"/>
        </w:rPr>
        <w:tab/>
      </w:r>
      <w:r w:rsidRPr="00BF2247">
        <w:rPr>
          <w:sz w:val="24"/>
          <w:szCs w:val="24"/>
        </w:rPr>
        <w:t>/</w:t>
      </w:r>
    </w:p>
    <w:p w:rsidR="00D20BED" w:rsidRPr="00FA70B0" w:rsidRDefault="00D20BED" w:rsidP="00D20BED">
      <w:pPr>
        <w:tabs>
          <w:tab w:val="left" w:pos="709"/>
          <w:tab w:val="left" w:pos="1985"/>
        </w:tabs>
      </w:pPr>
      <w:r w:rsidRPr="00393B98">
        <w:tab/>
      </w:r>
      <w:r w:rsidRPr="00FA70B0">
        <w:t>(подпись)</w:t>
      </w:r>
      <w:r w:rsidRPr="00FA70B0">
        <w:tab/>
        <w:t>(расшифровка</w:t>
      </w:r>
      <w:r>
        <w:t xml:space="preserve"> </w:t>
      </w:r>
      <w:r w:rsidRPr="00FA70B0">
        <w:t>подписи)</w:t>
      </w:r>
    </w:p>
    <w:p w:rsidR="00D20BED" w:rsidRDefault="00D20BED" w:rsidP="00D20BE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0BED" w:rsidRPr="00FA70B0" w:rsidRDefault="00D20BED" w:rsidP="00D20BED">
      <w:pPr>
        <w:ind w:left="5103"/>
        <w:jc w:val="center"/>
      </w:pPr>
      <w:r w:rsidRPr="00FA70B0">
        <w:lastRenderedPageBreak/>
        <w:t>Приложение № 2</w:t>
      </w:r>
    </w:p>
    <w:p w:rsidR="00D20BED" w:rsidRDefault="00D20BED" w:rsidP="00D20BED">
      <w:pPr>
        <w:ind w:left="5670"/>
        <w:jc w:val="center"/>
      </w:pPr>
    </w:p>
    <w:p w:rsidR="00D20BED" w:rsidRDefault="00D20BED" w:rsidP="00D20BED">
      <w:pPr>
        <w:ind w:left="5670" w:hanging="5670"/>
        <w:jc w:val="center"/>
        <w:rPr>
          <w:b/>
        </w:rPr>
      </w:pPr>
      <w:r w:rsidRPr="00AF0528">
        <w:rPr>
          <w:b/>
        </w:rPr>
        <w:t>Акт обследования</w:t>
      </w:r>
    </w:p>
    <w:p w:rsidR="00D20BED" w:rsidRPr="00AF0528" w:rsidRDefault="00D20BED" w:rsidP="00D20BED">
      <w:pPr>
        <w:ind w:left="5670" w:hanging="5670"/>
        <w:jc w:val="center"/>
        <w:rPr>
          <w:b/>
        </w:rPr>
      </w:pPr>
    </w:p>
    <w:p w:rsidR="00D20BED" w:rsidRPr="007D20F7" w:rsidRDefault="00D20BED" w:rsidP="00D20BED">
      <w:pPr>
        <w:ind w:left="5670" w:hanging="5670"/>
        <w:jc w:val="center"/>
        <w:rPr>
          <w:b/>
        </w:rPr>
      </w:pPr>
      <w:r w:rsidRPr="007D20F7">
        <w:t xml:space="preserve"> дворовой территории по адресу:</w:t>
      </w:r>
      <w:r>
        <w:t xml:space="preserve"> </w:t>
      </w:r>
      <w:r w:rsidR="00383865">
        <w:t>____________________________</w:t>
      </w:r>
      <w:r w:rsidRPr="007D20F7">
        <w:t>_________________________</w:t>
      </w:r>
    </w:p>
    <w:p w:rsidR="00D20BED" w:rsidRPr="007D20F7" w:rsidRDefault="00D20BED" w:rsidP="00D20BED">
      <w:pPr>
        <w:pStyle w:val="a5"/>
        <w:ind w:hanging="5670"/>
        <w:jc w:val="center"/>
        <w:rPr>
          <w:b/>
          <w:sz w:val="24"/>
          <w:szCs w:val="24"/>
        </w:rPr>
      </w:pPr>
    </w:p>
    <w:p w:rsidR="00D20BED" w:rsidRPr="007D20F7" w:rsidRDefault="00D20BED" w:rsidP="00D20BED">
      <w:pPr>
        <w:pStyle w:val="a5"/>
        <w:tabs>
          <w:tab w:val="left" w:pos="2751"/>
        </w:tabs>
        <w:rPr>
          <w:sz w:val="24"/>
          <w:szCs w:val="24"/>
        </w:rPr>
      </w:pPr>
      <w:r w:rsidRPr="007D20F7">
        <w:rPr>
          <w:sz w:val="24"/>
          <w:szCs w:val="24"/>
        </w:rPr>
        <w:t>«_____»</w:t>
      </w:r>
      <w:r w:rsidRPr="007D20F7">
        <w:rPr>
          <w:sz w:val="24"/>
          <w:szCs w:val="24"/>
          <w:u w:val="single" w:color="282828"/>
        </w:rPr>
        <w:tab/>
      </w:r>
      <w:r w:rsidRPr="007D20F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20BED" w:rsidRPr="007D20F7" w:rsidRDefault="00D20BED" w:rsidP="00D20BED">
      <w:pPr>
        <w:pStyle w:val="a5"/>
        <w:tabs>
          <w:tab w:val="left" w:pos="3152"/>
          <w:tab w:val="left" w:pos="5643"/>
          <w:tab w:val="left" w:pos="7724"/>
        </w:tabs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 xml:space="preserve">Уполномоченный представитель заинтересованных лиц </w:t>
      </w:r>
      <w:r>
        <w:rPr>
          <w:sz w:val="24"/>
          <w:szCs w:val="24"/>
        </w:rPr>
        <w:t>______________________________________________________________________________</w:t>
      </w:r>
    </w:p>
    <w:p w:rsidR="00D20BED" w:rsidRPr="00393B98" w:rsidRDefault="00D20BED" w:rsidP="00D20BED">
      <w:pPr>
        <w:rPr>
          <w:lang w:eastAsia="en-US"/>
        </w:rPr>
      </w:pPr>
      <w:r w:rsidRPr="00E54F68">
        <w:rPr>
          <w:lang w:eastAsia="en-US"/>
        </w:rPr>
        <w:t>и заинтересованные лица:</w:t>
      </w:r>
      <w:r w:rsidRPr="00393B98">
        <w:rPr>
          <w:lang w:eastAsia="en-US"/>
        </w:rPr>
        <w:t xml:space="preserve"> __</w:t>
      </w:r>
      <w:r w:rsidRPr="00E54F68">
        <w:rPr>
          <w:lang w:eastAsia="en-US"/>
        </w:rPr>
        <w:t>_______________________________________________</w:t>
      </w:r>
      <w:r>
        <w:rPr>
          <w:lang w:eastAsia="en-US"/>
        </w:rPr>
        <w:t>_____________________</w:t>
      </w:r>
      <w:r w:rsidRPr="00E54F68">
        <w:rPr>
          <w:lang w:eastAsia="en-US"/>
        </w:rPr>
        <w:t>________</w:t>
      </w:r>
    </w:p>
    <w:p w:rsidR="00D20BED" w:rsidRPr="00393B98" w:rsidRDefault="00D20BED" w:rsidP="00D20BED">
      <w:pPr>
        <w:rPr>
          <w:lang w:eastAsia="en-US"/>
        </w:rPr>
      </w:pPr>
      <w:r w:rsidRPr="00393B98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______________________________</w:t>
      </w:r>
    </w:p>
    <w:p w:rsidR="00D20BED" w:rsidRPr="00E54F68" w:rsidRDefault="00D20BED" w:rsidP="00D20BED">
      <w:pPr>
        <w:rPr>
          <w:lang w:eastAsia="en-US"/>
        </w:rPr>
      </w:pPr>
      <w:r w:rsidRPr="00E54F68">
        <w:t>произвели обследование дворовой территор</w:t>
      </w:r>
      <w:r>
        <w:t>ии по адресу:</w:t>
      </w:r>
      <w:r w:rsidR="00383865">
        <w:t>________________________________</w:t>
      </w:r>
      <w:r w:rsidRPr="00E54F68">
        <w:t xml:space="preserve"> ______________________________________________</w:t>
      </w:r>
      <w:r w:rsidR="00383865">
        <w:t>________________________</w:t>
      </w:r>
      <w:r w:rsidRPr="00E54F68">
        <w:t>,</w:t>
      </w:r>
      <w:r>
        <w:t xml:space="preserve"> </w:t>
      </w:r>
      <w:r w:rsidRPr="00E54F68">
        <w:t>дом №</w:t>
      </w:r>
      <w:r w:rsidRPr="00E54F68">
        <w:rPr>
          <w:spacing w:val="3"/>
        </w:rPr>
        <w:t xml:space="preserve"> ____</w:t>
      </w:r>
      <w:r w:rsidRPr="00E54F68">
        <w:t>.</w:t>
      </w:r>
    </w:p>
    <w:p w:rsidR="00D20BED" w:rsidRPr="00E54F68" w:rsidRDefault="00D20BED" w:rsidP="00D20BED">
      <w:pPr>
        <w:pStyle w:val="a5"/>
        <w:ind w:firstLine="567"/>
        <w:rPr>
          <w:sz w:val="24"/>
          <w:szCs w:val="24"/>
        </w:rPr>
      </w:pPr>
      <w:r w:rsidRPr="00E54F68">
        <w:rPr>
          <w:sz w:val="24"/>
          <w:szCs w:val="24"/>
        </w:rPr>
        <w:t>Обследованием на месте установлены следующие дефекты:</w:t>
      </w:r>
    </w:p>
    <w:p w:rsidR="00D20BED" w:rsidRPr="007D20F7" w:rsidRDefault="00D20BED" w:rsidP="00D20BED">
      <w:pPr>
        <w:pStyle w:val="a5"/>
        <w:ind w:firstLine="567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2477"/>
        <w:gridCol w:w="1209"/>
        <w:gridCol w:w="1034"/>
        <w:gridCol w:w="1375"/>
      </w:tblGrid>
      <w:tr w:rsidR="00D20BED" w:rsidRPr="007D20F7" w:rsidTr="00174FAD">
        <w:trPr>
          <w:trHeight w:hRule="exact" w:val="655"/>
        </w:trPr>
        <w:tc>
          <w:tcPr>
            <w:tcW w:w="5910" w:type="dxa"/>
            <w:gridSpan w:val="2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209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изм</w:t>
            </w:r>
            <w:r w:rsidRPr="00D76E97">
              <w:rPr>
                <w:sz w:val="24"/>
                <w:szCs w:val="24"/>
                <w:lang w:val="ru-RU"/>
              </w:rPr>
              <w:t>ерения</w:t>
            </w:r>
            <w:proofErr w:type="spellEnd"/>
          </w:p>
        </w:tc>
        <w:tc>
          <w:tcPr>
            <w:tcW w:w="1034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375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D20BED" w:rsidRPr="007D20F7" w:rsidTr="00174FAD">
        <w:trPr>
          <w:trHeight w:hRule="exact" w:val="1164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</w:p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Дворовая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pStyle w:val="TableParagraph"/>
              <w:tabs>
                <w:tab w:val="left" w:pos="1168"/>
              </w:tabs>
              <w:ind w:firstLine="28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Тип </w:t>
            </w:r>
            <w:r w:rsidRPr="00D76E97">
              <w:rPr>
                <w:spacing w:val="-1"/>
                <w:sz w:val="24"/>
                <w:szCs w:val="24"/>
                <w:lang w:val="ru-RU"/>
              </w:rPr>
              <w:t xml:space="preserve">покрытия </w:t>
            </w:r>
            <w:r w:rsidRPr="00D76E97">
              <w:rPr>
                <w:sz w:val="24"/>
                <w:szCs w:val="24"/>
                <w:lang w:val="ru-RU"/>
              </w:rPr>
              <w:t xml:space="preserve">(переходный, </w:t>
            </w:r>
            <w:r w:rsidRPr="00D76E97">
              <w:rPr>
                <w:spacing w:val="-1"/>
                <w:sz w:val="24"/>
                <w:szCs w:val="24"/>
                <w:lang w:val="ru-RU"/>
              </w:rPr>
              <w:t xml:space="preserve">асфальтобетонное </w:t>
            </w:r>
            <w:r w:rsidRPr="00D76E97">
              <w:rPr>
                <w:sz w:val="24"/>
                <w:szCs w:val="24"/>
                <w:lang w:val="ru-RU"/>
              </w:rPr>
              <w:t>(бетонное), другое)</w:t>
            </w: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</w:rPr>
            </w:pPr>
          </w:p>
        </w:tc>
      </w:tr>
      <w:tr w:rsidR="00D20BED" w:rsidRPr="007D20F7" w:rsidTr="00174FAD">
        <w:trPr>
          <w:trHeight w:hRule="exact" w:val="677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Повреждения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покрытия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проездов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55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игрового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561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tabs>
                <w:tab w:val="left" w:pos="1631"/>
              </w:tabs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pacing w:val="-1"/>
                <w:sz w:val="24"/>
                <w:szCs w:val="24"/>
              </w:rPr>
              <w:t>малых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архитектурных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27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парковочных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34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озеленения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0BED" w:rsidRPr="007D20F7" w:rsidTr="00174FAD">
        <w:trPr>
          <w:trHeight w:hRule="exact" w:val="426"/>
        </w:trPr>
        <w:tc>
          <w:tcPr>
            <w:tcW w:w="3433" w:type="dxa"/>
          </w:tcPr>
          <w:p w:rsidR="00D20BED" w:rsidRPr="00D76E97" w:rsidRDefault="00D20BED" w:rsidP="00174FAD">
            <w:pPr>
              <w:pStyle w:val="TableParagraph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D76E97">
              <w:rPr>
                <w:sz w:val="24"/>
                <w:szCs w:val="24"/>
              </w:rPr>
              <w:t>Наличие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2477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9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:rsidR="00D20BED" w:rsidRPr="00D76E97" w:rsidRDefault="00D20BED" w:rsidP="00174FAD">
            <w:pPr>
              <w:widowControl w:val="0"/>
              <w:ind w:firstLine="28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D20BED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>Заинтересованные лица (не менее 3 человек):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196850</wp:posOffset>
                </wp:positionV>
                <wp:extent cx="3119120" cy="7620"/>
                <wp:effectExtent l="0" t="0" r="24130" b="1143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10"/>
                          <a:chExt cx="4912" cy="12"/>
                        </a:xfrm>
                      </wpg:grpSpPr>
                      <wps:wsp>
                        <wps:cNvPr id="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17" y="3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402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254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178" y="316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747" y="316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598" y="31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450" y="316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05.55pt;margin-top:15.5pt;width:245.6pt;height:.6pt;z-index:251661312;mso-wrap-distance-left:0;mso-wrap-distance-right:0;mso-position-horizontal-relative:page" coordorigin="2111,310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">
                <v:line id="Line 131" o:spid="_x0000_s1027" style="position:absolute;visibility:visible;mso-wrap-style:square" from="2117,316" to="24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KPrwAAADbAAAADwAAAGRycy9kb3ducmV2LnhtbERPvQrCMBDeBd8hnOCmqQ5FqrGIoDiJ&#10;VgfHoznbYnMpTarVpzeD4Pjx/a/S3tTiSa2rLCuYTSMQxLnVFRcKrpfdZAHCeWSNtWVS8CYH6Xo4&#10;WGGi7YvP9Mx8IUIIuwQVlN43iZQuL8mgm9qGOHB32xr0AbaF1C2+Qrip5TyKYmmw4tBQYkPbkvJH&#10;1hkFxxM3u7Pm+K4/pzjrcGtu+0qp8ajfLEF46v1f/HMftIJ5GBu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I/KPrwAAADbAAAADwAAAAAAAAAAAAAAAAChAgAA&#10;ZHJzL2Rvd25yZXYueG1sUEsFBgAAAAAEAAQA+QAAAIoDAAAAAA==&#10;" strokecolor="#282828" strokeweight=".19811mm"/>
                <v:line id="Line 132" o:spid="_x0000_s1028" style="position:absolute;visibility:visible;mso-wrap-style:square" from="2402,316" to="325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vpb8AAADbAAAADwAAAGRycy9kb3ducmV2LnhtbESPwQrCMBBE74L/EFbwpqkeilajiKB4&#10;Eq0ePC7N2habTWmiVr/eCILHYWbeMPNlayrxoMaVlhWMhhEI4szqknMF59NmMAHhPLLGyjIpeJGD&#10;5aLbmWOi7ZOP9Eh9LgKEXYIKCu/rREqXFWTQDW1NHLyrbQz6IJtc6gafAW4qOY6iWBosOSwUWNO6&#10;oOyW3o2C/YHrzVFzfNXvQ5zecW0u21Kpfq9dzUB4av0//GvvtILxF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8Nvpb8AAADbAAAADwAAAAAAAAAAAAAAAACh&#10;AgAAZHJzL2Rvd25yZXYueG1sUEsFBgAAAAAEAAQA+QAAAI0DAAAAAA==&#10;" strokecolor="#282828" strokeweight=".19811mm"/>
                <v:line id="Line 133" o:spid="_x0000_s1029" style="position:absolute;visibility:visible;mso-wrap-style:square" from="3254,316" to="41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Q5bwAAADbAAAADwAAAGRycy9kb3ducmV2LnhtbERPvQrCMBDeBd8hnOBmUxWKVKOIoDiJ&#10;VgfHoznbYnMpTdTq05tBcPz4/herztTiSa2rLCsYRzEI4tzqigsFl/N2NAPhPLLG2jIpeJOD1bLf&#10;W2Cq7YtP9Mx8IUIIuxQVlN43qZQuL8mgi2xDHLibbQ36ANtC6hZfIdzUchLHiTRYcWgosaFNSfk9&#10;exgFhyM325Pm5KY/xyR74MZcd5VSw0G3noPw1Pm/+OfeawXT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yBQ5bwAAADbAAAADwAAAAAAAAAAAAAAAAChAgAA&#10;ZHJzL2Rvd25yZXYueG1sUEsFBgAAAAAEAAQA+QAAAIoDAAAAAA==&#10;" strokecolor="#282828" strokeweight=".19811mm"/>
                <v:line id="Line 134" o:spid="_x0000_s1030" style="position:absolute;visibility:visible;mso-wrap-style:square" from="4178,316" to="47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1fr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B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bPV+vgAAANsAAAAPAAAAAAAAAAAAAAAAAKEC&#10;AABkcnMvZG93bnJldi54bWxQSwUGAAAAAAQABAD5AAAAjAMAAAAA&#10;" strokecolor="#282828" strokeweight=".19811mm"/>
                <v:line id="Line 135" o:spid="_x0000_s1031" style="position:absolute;visibility:visible;mso-wrap-style:square" from="4747,316" to="559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rCb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msJvgAAANsAAAAPAAAAAAAAAAAAAAAAAKEC&#10;AABkcnMvZG93bnJldi54bWxQSwUGAAAAAAQABAD5AAAAjAMAAAAA&#10;" strokecolor="#282828" strokeweight=".19811mm"/>
                <v:line id="Line 136" o:spid="_x0000_s1032" style="position:absolute;visibility:visible;mso-wrap-style:square" from="5598,316" to="644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Okr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k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8s6SvgAAANsAAAAPAAAAAAAAAAAAAAAAAKEC&#10;AABkcnMvZG93bnJldi54bWxQSwUGAAAAAAQABAD5AAAAjAMAAAAA&#10;" strokecolor="#282828" strokeweight=".19811mm"/>
                <v:line id="Line 137" o:spid="_x0000_s1033" style="position:absolute;visibility:visible;mso-wrap-style:square" from="6450,316" to="701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W5sIAAADbAAAADwAAAGRycy9kb3ducmV2LnhtbESPQWvCQBSE74L/YXmF3nRTK0FSV5FA&#10;xFPR6KHHR/aZBLNvQ3YT0/76riB4HGbmG2a9HU0jBupcbVnBxzwCQVxYXXOp4HLOZisQziNrbCyT&#10;gl9ysN1MJ2tMtL3ziYbclyJA2CWooPK+TaR0RUUG3dy2xMG72s6gD7Irpe7wHuCmkYsoiqXBmsNC&#10;hS2lFRW3vDcKvo/cZifN8VX/HeO8x9T87Gul3t/G3RcIT6N/hZ/tg1bwuYTH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tW5sIAAADbAAAADwAAAAAAAAAAAAAA&#10;AAChAgAAZHJzL2Rvd25yZXYueG1sUEsFBgAAAAAEAAQA+QAAAJADAAAAAA==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FA70B0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195580</wp:posOffset>
                </wp:positionV>
                <wp:extent cx="3119120" cy="7620"/>
                <wp:effectExtent l="0" t="0" r="24130" b="11430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08"/>
                          <a:chExt cx="4912" cy="12"/>
                        </a:xfrm>
                      </wpg:grpSpPr>
                      <wps:wsp>
                        <wps:cNvPr id="2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117" y="31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402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254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78" y="314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747" y="314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598" y="31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450" y="314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05.55pt;margin-top:15.4pt;width:245.6pt;height:.6pt;z-index:251662336;mso-wrap-distance-left:0;mso-wrap-distance-right:0;mso-position-horizontal-relative:page" coordorigin="2111,308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">
                <v:line id="Line 139" o:spid="_x0000_s1027" style="position:absolute;visibility:visible;mso-wrap-style:square" from="2117,314" to="240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GOLwAAADbAAAADwAAAGRycy9kb3ducmV2LnhtbERPvQrCMBDeBd8hnOCmqQ5FqrGIoDiJ&#10;VgfHoznbYnMpTarVpzeD4Pjx/a/S3tTiSa2rLCuYTSMQxLnVFRcKrpfdZAHCeWSNtWVS8CYH6Xo4&#10;WGGi7YvP9Mx8IUIIuwQVlN43iZQuL8mgm9qGOHB32xr0AbaF1C2+Qrip5TyKYmmw4tBQYkPbkvJH&#10;1hkFxxM3u7Pm+K4/pzjrcGtu+0qp8ajfLEF46v1f/HMftIJ5WB+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vnGOLwAAADbAAAADwAAAAAAAAAAAAAAAAChAgAA&#10;ZHJzL2Rvd25yZXYueG1sUEsFBgAAAAAEAAQA+QAAAIoDAAAAAA==&#10;" strokecolor="#282828" strokeweight=".19811mm"/>
                <v:line id="Line 140" o:spid="_x0000_s1028" style="position:absolute;visibility:visible;mso-wrap-style:square" from="2402,314" to="325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jo74AAADbAAAADwAAAGRycy9kb3ducmV2LnhtbESPwQrCMBBE74L/EFbwZlM9FKlGEUHx&#10;JFo9eFyatS02m9JErX69EQSPw8y8YebLztTiQa2rLCsYRzEI4tzqigsF59NmNAXhPLLG2jIpeJGD&#10;5aLfm2Oq7ZOP9Mh8IQKEXYoKSu+bVEqXl2TQRbYhDt7VtgZ9kG0hdYvPADe1nMRxIg1WHBZKbGhd&#10;Un7L7kbB/sDN5qg5uer3IcnuuDaXbaXUcNCtZiA8df4f/rV3WsFk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tWOjvgAAANsAAAAPAAAAAAAAAAAAAAAAAKEC&#10;AABkcnMvZG93bnJldi54bWxQSwUGAAAAAAQABAD5AAAAjAMAAAAA&#10;" strokecolor="#282828" strokeweight=".19811mm"/>
                <v:line id="Line 141" o:spid="_x0000_s1029" style="position:absolute;visibility:visible;mso-wrap-style:square" from="3254,314" to="410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91L4AAADbAAAADwAAAGRycy9kb3ducmV2LnhtbESPwQrCMBBE74L/EFbwpqk9FKlGEUHx&#10;JFo9eFyatS02m9JErX69EQSPw8y8YebLztTiQa2rLCuYjCMQxLnVFRcKzqfNaArCeWSNtWVS8CIH&#10;y0W/N8dU2ycf6ZH5QgQIuxQVlN43qZQuL8mgG9uGOHhX2xr0QbaF1C0+A9zUMo6iRBqsOCyU2NC6&#10;pPyW3Y2C/YGbzVFzctXvQ5LdcW0u20qp4aBbzUB46vw//GvvtII4hu+X8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/3UvgAAANsAAAAPAAAAAAAAAAAAAAAAAKEC&#10;AABkcnMvZG93bnJldi54bWxQSwUGAAAAAAQABAD5AAAAjAMAAAAA&#10;" strokecolor="#282828" strokeweight=".19811mm"/>
                <v:line id="Line 142" o:spid="_x0000_s1030" style="position:absolute;visibility:visible;mso-wrap-style:square" from="4178,314" to="474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YT74AAADbAAAADwAAAGRycy9kb3ducmV2LnhtbESPwQrCMBBE74L/EFbwpqkK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K1hPvgAAANsAAAAPAAAAAAAAAAAAAAAAAKEC&#10;AABkcnMvZG93bnJldi54bWxQSwUGAAAAAAQABAD5AAAAjAMAAAAA&#10;" strokecolor="#282828" strokeweight=".19811mm"/>
                <v:line id="Line 143" o:spid="_x0000_s1031" style="position:absolute;visibility:visible;mso-wrap-style:square" from="4747,314" to="559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AO74AAADbAAAADwAAAGRycy9kb3ducmV2LnhtbESPwQrCMBBE74L/EFbwpqki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wsA7vgAAANsAAAAPAAAAAAAAAAAAAAAAAKEC&#10;AABkcnMvZG93bnJldi54bWxQSwUGAAAAAAQABAD5AAAAjAMAAAAA&#10;" strokecolor="#282828" strokeweight=".19811mm"/>
                <v:line id="Line 144" o:spid="_x0000_s1032" style="position:absolute;visibility:visible;mso-wrap-style:square" from="5598,314" to="644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loL4AAADbAAAADwAAAGRycy9kb3ducmV2LnhtbESPwQrCMBBE74L/EFbwpqmCRapRRFA8&#10;iVYPHpdmbYvNpjRRq19vBMHjMDNvmPmyNZV4UONKywpGwwgEcWZ1ybmC82kzmIJwHlljZZkUvMjB&#10;ctHtzDHR9slHeqQ+FwHCLkEFhfd1IqXLCjLohrYmDt7VNgZ9kE0udYPPADeVHEdRLA2WHBYKrGld&#10;UHZL70bB/sD15qg5vur3IU7vuDaXbalUv9euZiA8tf4f/rV3WsF4A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jmWgvgAAANsAAAAPAAAAAAAAAAAAAAAAAKEC&#10;AABkcnMvZG93bnJldi54bWxQSwUGAAAAAAQABAD5AAAAjAMAAAAA&#10;" strokecolor="#282828" strokeweight=".19811mm"/>
                <v:line id="Line 145" o:spid="_x0000_s1033" style="position:absolute;visibility:visible;mso-wrap-style:square" from="6450,314" to="701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7174AAADbAAAADwAAAGRycy9kb3ducmV2LnhtbESPwQrCMBBE74L/EFbwZlM9FKlGEUHx&#10;JFo9eFyatS02m9JErX69EQSPw8y8YebLztTiQa2rLCsYRzEI4tzqigsF59NmNAXhPLLG2jIpeJGD&#10;5aLfm2Oq7ZOP9Mh8IQKEXYoKSu+bVEqXl2TQRbYhDt7VtgZ9kG0hdYvPADe1nMRxIg1WHBZKbGhd&#10;Un7L7kbB/sDN5qg5uer3IcnuuDaXbaXUcNCtZiA8df4f/rV3WsEkge+X8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XPvXvgAAANsAAAAPAAAAAAAAAAAAAAAAAKEC&#10;AABkcnMvZG93bnJldi54bWxQSwUGAAAAAAQABAD5AAAAjAMAAAAA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FA70B0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197485</wp:posOffset>
                </wp:positionV>
                <wp:extent cx="3119120" cy="7620"/>
                <wp:effectExtent l="0" t="0" r="24130" b="1143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311"/>
                          <a:chExt cx="4912" cy="12"/>
                        </a:xfrm>
                      </wpg:grpSpPr>
                      <wps:wsp>
                        <wps:cNvPr id="1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117" y="3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402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254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178" y="31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747" y="317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598" y="317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450" y="31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05.55pt;margin-top:15.55pt;width:245.6pt;height:.6pt;z-index:251663360;mso-wrap-distance-left:0;mso-wrap-distance-right:0;mso-position-horizontal-relative:page" coordorigin="2111,311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">
                <v:line id="Line 147" o:spid="_x0000_s1027" style="position:absolute;visibility:visible;mso-wrap-style:square" from="2117,317" to="240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3abwAAADbAAAADwAAAGRycy9kb3ducmV2LnhtbERPvQrCMBDeBd8hnOBmUx2KVKOIoDiJ&#10;VgfHoznbYnMpTdTq0xtBcLuP7/fmy87U4kGtqywrGEcxCOLc6ooLBefTZjQF4TyyxtoyKXiRg+Wi&#10;35tjqu2Tj/TIfCFCCLsUFZTeN6mULi/JoItsQxy4q20N+gDbQuoWnyHc1HISx4k0WHFoKLGhdUn5&#10;LbsbBfsDN5uj5uSq34cku+PaXLaVUsNBt5qB8NT5v/jn3ukwfwLfX8IB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ws3abwAAADbAAAADwAAAAAAAAAAAAAAAAChAgAA&#10;ZHJzL2Rvd25yZXYueG1sUEsFBgAAAAAEAAQA+QAAAIoDAAAAAA==&#10;" strokecolor="#282828" strokeweight=".19811mm"/>
                <v:line id="Line 148" o:spid="_x0000_s1028" style="position:absolute;visibility:visible;mso-wrap-style:square" from="2402,317" to="325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S8rwAAADbAAAADwAAAGRycy9kb3ducmV2LnhtbERPvQrCMBDeBd8hnOCmqQp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EeS8rwAAADbAAAADwAAAAAAAAAAAAAAAAChAgAA&#10;ZHJzL2Rvd25yZXYueG1sUEsFBgAAAAAEAAQA+QAAAIoDAAAAAA==&#10;" strokecolor="#282828" strokeweight=".19811mm"/>
                <v:line id="Line 149" o:spid="_x0000_s1029" style="position:absolute;visibility:visible;mso-wrap-style:square" from="3254,317" to="41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4KhrwAAADbAAAADwAAAGRycy9kb3ducmV2LnhtbERPvQrCMBDeBd8hnOCmqSJ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64KhrwAAADbAAAADwAAAAAAAAAAAAAAAAChAgAA&#10;ZHJzL2Rvd25yZXYueG1sUEsFBgAAAAAEAAQA+QAAAIoDAAAAAA==&#10;" strokecolor="#282828" strokeweight=".19811mm"/>
                <v:line id="Line 150" o:spid="_x0000_s1030" style="position:absolute;visibility:visible;mso-wrap-style:square" from="4178,317" to="4744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vHbwAAADbAAAADwAAAGRycy9kb3ducmV2LnhtbERPvQrCMBDeBd8hnOCmqYJF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OKvHbwAAADbAAAADwAAAAAAAAAAAAAAAAChAgAA&#10;ZHJzL2Rvd25yZXYueG1sUEsFBgAAAAAEAAQA+QAAAIoDAAAAAA==&#10;" strokecolor="#282828" strokeweight=".19811mm"/>
                <v:line id="Line 151" o:spid="_x0000_s1031" style="position:absolute;visibility:visible;mso-wrap-style:square" from="4747,317" to="559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xarwAAADbAAAADwAAAGRycy9kb3ducmV2LnhtbERPvQrCMBDeBd8hnOBmUx2KVKOIoDiJ&#10;VgfHoznbYnMpTdTq0xtBcLuP7/fmy87U4kGtqywrGEcxCOLc6ooLBefTZjQF4TyyxtoyKXiRg+Wi&#10;35tjqu2Tj/TIfCFCCLsUFZTeN6mULi/JoItsQxy4q20N+gDbQuoWnyHc1HISx4k0WHFoKLGhdUn5&#10;LbsbBfsDN5uj5uSq34cku+PaXLaVUsNBt5qB8NT5v/jn3ukwP4HvL+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DAxarwAAADbAAAADwAAAAAAAAAAAAAAAAChAgAA&#10;ZHJzL2Rvd25yZXYueG1sUEsFBgAAAAAEAAQA+QAAAIoDAAAAAA==&#10;" strokecolor="#282828" strokeweight=".19811mm"/>
                <v:line id="Line 152" o:spid="_x0000_s1032" style="position:absolute;visibility:visible;mso-wrap-style:square" from="5598,317" to="644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yU8bwAAADbAAAADwAAAGRycy9kb3ducmV2LnhtbERPvQrCMBDeBd8hnOCmqQ5VqlFEUJxE&#10;q4Pj0ZxtsbmUJmr16Y0guN3H93vzZWsq8aDGlZYVjIYRCOLM6pJzBefTZjAF4TyyxsoyKXiRg+Wi&#10;25ljou2Tj/RIfS5CCLsEFRTe14mULivIoBvamjhwV9sY9AE2udQNPkO4qeQ4imJpsOTQUGBN64Ky&#10;W3o3CvYHrjdHzfFVvw9xese1uWxLpfq9djUD4an1f/HPvdNh/gS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3yU8bwAAADbAAAADwAAAAAAAAAAAAAAAAChAgAA&#10;ZHJzL2Rvd25yZXYueG1sUEsFBgAAAAAEAAQA+QAAAIoDAAAAAA==&#10;" strokecolor="#282828" strokeweight=".19811mm"/>
                <v:line id="Line 153" o:spid="_x0000_s1033" style="position:absolute;visibility:visible;mso-wrap-style:square" from="6450,317" to="701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Ag8EAAADbAAAADwAAAGRycy9kb3ducmV2LnhtbESPQYvCQAyF74L/YYjgTafuoSzVUURQ&#10;9iRaPXgMndgWO5nSGbX6681B2FvCe3nvy2LVu0Y9qAu1ZwOzaQKKuPC25tLA+bSd/IIKEdli45kM&#10;vCjAajkcLDCz/slHeuSxVBLCIUMDVYxtpnUoKnIYpr4lFu3qO4dR1q7UtsOnhLtG/yRJqh3WLA0V&#10;trSpqLjld2dgf+B2e7ScXu37kOZ33LjLrjZmPOrXc1CR+vhv/l7/WcEXWPlFBt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4wCDwQAAANsAAAAPAAAAAAAAAAAAAAAA&#10;AKECAABkcnMvZG93bnJldi54bWxQSwUGAAAAAAQABAD5AAAAjwMAAAAA&#10;" strokecolor="#282828" strokeweight=".19811mm"/>
                <w10:wrap type="topAndBottom" anchorx="page"/>
              </v:group>
            </w:pict>
          </mc:Fallback>
        </mc:AlternateContent>
      </w:r>
    </w:p>
    <w:p w:rsidR="00D20BED" w:rsidRPr="007D20F7" w:rsidRDefault="00D20BED" w:rsidP="00D20BED">
      <w:pPr>
        <w:tabs>
          <w:tab w:val="left" w:pos="851"/>
          <w:tab w:val="left" w:pos="3686"/>
        </w:tabs>
      </w:pPr>
      <w:r w:rsidRPr="00393B98">
        <w:tab/>
      </w:r>
      <w:r w:rsidRPr="007D20F7">
        <w:t>(подпись)</w:t>
      </w:r>
      <w:r w:rsidRPr="00393B98">
        <w:tab/>
      </w:r>
      <w:r w:rsidRPr="007D20F7">
        <w:rPr>
          <w:spacing w:val="2"/>
        </w:rPr>
        <w:t>(Ф.И.О.)</w:t>
      </w:r>
    </w:p>
    <w:p w:rsidR="00D20BED" w:rsidRPr="007D20F7" w:rsidRDefault="00D20BED" w:rsidP="00D20BED">
      <w:pPr>
        <w:pStyle w:val="a5"/>
        <w:spacing w:after="0"/>
        <w:ind w:firstLine="567"/>
        <w:rPr>
          <w:b/>
          <w:sz w:val="24"/>
          <w:szCs w:val="24"/>
        </w:rPr>
      </w:pP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  <w:r w:rsidRPr="007D20F7">
        <w:rPr>
          <w:sz w:val="24"/>
          <w:szCs w:val="24"/>
        </w:rPr>
        <w:t>Уполномоченный представитель заинтересованных лиц:</w:t>
      </w:r>
    </w:p>
    <w:p w:rsidR="00D20BED" w:rsidRPr="007D20F7" w:rsidRDefault="00D20BED" w:rsidP="00D20BED">
      <w:pPr>
        <w:pStyle w:val="a5"/>
        <w:spacing w:after="0"/>
        <w:ind w:firstLine="567"/>
        <w:rPr>
          <w:sz w:val="24"/>
          <w:szCs w:val="24"/>
        </w:rPr>
      </w:pPr>
    </w:p>
    <w:p w:rsidR="00D20BED" w:rsidRDefault="00D20BED" w:rsidP="00D20BED">
      <w:pPr>
        <w:pStyle w:val="a5"/>
        <w:tabs>
          <w:tab w:val="left" w:pos="3686"/>
        </w:tabs>
        <w:spacing w:after="0"/>
        <w:ind w:firstLine="85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109220</wp:posOffset>
                </wp:positionV>
                <wp:extent cx="3119120" cy="7620"/>
                <wp:effectExtent l="0" t="0" r="24130" b="1143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2111" y="172"/>
                          <a:chExt cx="4912" cy="12"/>
                        </a:xfrm>
                      </wpg:grpSpPr>
                      <wps:wsp>
                        <wps:cNvPr id="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17" y="17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02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254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178" y="178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747" y="178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598" y="17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450" y="178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05.55pt;margin-top:8.6pt;width:245.6pt;height:.6pt;z-index:251664384;mso-wrap-distance-left:0;mso-wrap-distance-right:0;mso-position-horizontal-relative:page" coordorigin="2111,172" coordsize="49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">
                <v:line id="Line 155" o:spid="_x0000_s1027" style="position:absolute;visibility:visible;mso-wrap-style:square" from="2117,178" to="2400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qwr4AAADaAAAADwAAAGRycy9kb3ducmV2LnhtbESPwQrCMBBE74L/EFbwpqkiRapRRFA8&#10;iVYPHpdmbYvNpjRRq19vBMHjMDNvmPmyNZV4UONKywpGwwgEcWZ1ybmC82kzmIJwHlljZZkUvMjB&#10;ctHtzDHR9slHeqQ+FwHCLkEFhfd1IqXLCjLohrYmDt7VNgZ9kE0udYPPADeVHEdRLA2WHBYKrGld&#10;UHZL70bB/sD15qg5vur3IU7vuDaXbalUv9euZiA8tf4f/rV3WsEE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SWrCvgAAANoAAAAPAAAAAAAAAAAAAAAAAKEC&#10;AABkcnMvZG93bnJldi54bWxQSwUGAAAAAAQABAD5AAAAjAMAAAAA&#10;" strokecolor="#282828" strokeweight=".19811mm"/>
                <v:line id="Line 156" o:spid="_x0000_s1028" style="position:absolute;visibility:visible;mso-wrap-style:square" from="2402,178" to="3251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PWb4AAADaAAAADwAAAGRycy9kb3ducmV2LnhtbESPwQrCMBBE74L/EFbwpqmCRapRRFA8&#10;iVYPHpdmbYvNpjRRq19vBMHjMDNvmPmyNZV4UONKywpGwwgEcWZ1ybmC82kzmIJwHlljZZkUvMjB&#10;ctHtzDHR9slHeqQ+FwHCLkEFhfd1IqXLCjLohrYmDt7VNgZ9kE0udYPPADeVHEdRLA2WHBYKrGld&#10;UHZL70bB/sD15qg5vur3IU7vuDaXbalUv9euZiA8tf4f/rV3WsEE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Bc9ZvgAAANoAAAAPAAAAAAAAAAAAAAAAAKEC&#10;AABkcnMvZG93bnJldi54bWxQSwUGAAAAAAQABAD5AAAAjAMAAAAA&#10;" strokecolor="#282828" strokeweight=".19811mm"/>
                <v:line id="Line 157" o:spid="_x0000_s1029" style="position:absolute;visibility:visible;mso-wrap-style:square" from="3254,178" to="410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RLr0AAADaAAAADwAAAGRycy9kb3ducmV2LnhtbESPwQrCMBBE74L/EFbwZlM9FKlGEUHx&#10;JFo9eFyatS02m9JErX69EQSPw8y8YebLztTiQa2rLCsYRzEI4tzqigsF59NmNAXhPLLG2jIpeJGD&#10;5aLfm2Oq7ZOP9Mh8IQKEXYoKSu+bVEqXl2TQRbYhDt7VtgZ9kG0hdYvPADe1nMRxIg1WHBZKbGhd&#10;Un7L7kbB/sDN5qg5uer3IcnuuDaXbaXUcNCtZiA8df4f/rV3WkEC3yvhBs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XUS69AAAA2gAAAA8AAAAAAAAAAAAAAAAAoQIA&#10;AGRycy9kb3ducmV2LnhtbFBLBQYAAAAABAAEAPkAAACLAwAAAAA=&#10;" strokecolor="#282828" strokeweight=".19811mm"/>
                <v:line id="Line 158" o:spid="_x0000_s1030" style="position:absolute;visibility:visible;mso-wrap-style:square" from="4178,178" to="474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0tb4AAADaAAAADwAAAGRycy9kb3ducmV2LnhtbESPwQrCMBBE74L/EFbwpqkeqlSjiKB4&#10;Eq0ePC7N2habTWmiVr/eCILHYWbeMPNlayrxoMaVlhWMhhEI4szqknMF59NmMAXhPLLGyjIpeJGD&#10;5aLbmWOi7ZOP9Eh9LgKEXYIKCu/rREqXFWTQDW1NHLyrbQz6IJtc6gafAW4qOY6iWBosOSwUWNO6&#10;oOyW3o2C/YHrzVFzfNXvQ5zecW0u21Kpfq9dzUB4av0//GvvtIIJ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m/S1vgAAANoAAAAPAAAAAAAAAAAAAAAAAKEC&#10;AABkcnMvZG93bnJldi54bWxQSwUGAAAAAAQABAD5AAAAjAMAAAAA&#10;" strokecolor="#282828" strokeweight=".19811mm"/>
                <v:line id="Line 159" o:spid="_x0000_s1031" style="position:absolute;visibility:visible;mso-wrap-style:square" from="4747,178" to="559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gx7sAAADaAAAADwAAAGRycy9kb3ducmV2LnhtbERPvQrCMBDeBd8hnOCmqQ5FqrFIQXES&#10;rQ6OR3O2xeZSmqjVpzeD4Pjx/a/S3jTiSZ2rLSuYTSMQxIXVNZcKLuftZAHCeWSNjWVS8CYH6Xo4&#10;WGGi7YtP9Mx9KUIIuwQVVN63iZSuqMigm9qWOHA32xn0AXal1B2+Qrhp5DyKYmmw5tBQYUtZRcU9&#10;fxgFhyO325Pm+KY/xzh/YGauu1qp8ajfLEF46v1f/HPvtY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BGDHuwAAANoAAAAPAAAAAAAAAAAAAAAAAKECAABk&#10;cnMvZG93bnJldi54bWxQSwUGAAAAAAQABAD5AAAAiQMAAAAA&#10;" strokecolor="#282828" strokeweight=".19811mm"/>
                <v:line id="Line 160" o:spid="_x0000_s1032" style="position:absolute;visibility:visible;mso-wrap-style:square" from="5598,178" to="6448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jFXL4AAADaAAAADwAAAGRycy9kb3ducmV2LnhtbESPwQrCMBBE74L/EFbwpqkeilajiKB4&#10;Eq0ePC7N2habTWmiVr/eCILHYWbeMPNlayrxoMaVlhWMhhEI4szqknMF59NmMAHhPLLGyjIpeJGD&#10;5aLbmWOi7ZOP9Eh9LgKEXYIKCu/rREqXFWTQDW1NHLyrbQz6IJtc6gafAW4qOY6iWBosOSwUWNO6&#10;oOyW3o2C/YHrzVFzfNXvQ5zecW0u21Kpfq9dzUB4av0//GvvtIIpfK+EGy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MVcvgAAANoAAAAPAAAAAAAAAAAAAAAAAKEC&#10;AABkcnMvZG93bnJldi54bWxQSwUGAAAAAAQABAD5AAAAjAMAAAAA&#10;" strokecolor="#282828" strokeweight=".19811mm"/>
                <v:line id="Line 161" o:spid="_x0000_s1033" style="position:absolute;visibility:visible;mso-wrap-style:square" from="6450,178" to="701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MhcEAAADbAAAADwAAAGRycy9kb3ducmV2LnhtbESPQYvCQAyF74L/YYjgTafuoSzVUURQ&#10;9iRaPXgMndgWO5nSGbX6681B2FvCe3nvy2LVu0Y9qAu1ZwOzaQKKuPC25tLA+bSd/IIKEdli45kM&#10;vCjAajkcLDCz/slHeuSxVBLCIUMDVYxtpnUoKnIYpr4lFu3qO4dR1q7UtsOnhLtG/yRJqh3WLA0V&#10;trSpqLjld2dgf+B2e7ScXu37kOZ33LjLrjZmPOrXc1CR+vhv/l7/WcEXevlFBt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lQyFwQAAANsAAAAPAAAAAAAAAAAAAAAA&#10;AKECAABkcnMvZG93bnJldi54bWxQSwUGAAAAAAQABAD5AAAAjwMAAAAA&#10;" strokecolor="#282828" strokeweight=".19811mm"/>
                <w10:wrap type="topAndBottom" anchorx="page"/>
              </v:group>
            </w:pict>
          </mc:Fallback>
        </mc:AlternateContent>
      </w:r>
      <w:r w:rsidRPr="00FA70B0">
        <w:rPr>
          <w:szCs w:val="24"/>
        </w:rPr>
        <w:t>(подпись)</w:t>
      </w:r>
      <w:r w:rsidRPr="00FA70B0">
        <w:rPr>
          <w:szCs w:val="24"/>
        </w:rPr>
        <w:tab/>
      </w:r>
      <w:r w:rsidRPr="00FA70B0">
        <w:rPr>
          <w:spacing w:val="2"/>
          <w:szCs w:val="24"/>
        </w:rPr>
        <w:t>(Ф.И.О.)</w:t>
      </w: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D20BED" w:rsidRDefault="00D20BED" w:rsidP="00D20BED">
      <w:pPr>
        <w:ind w:left="5103"/>
        <w:jc w:val="center"/>
      </w:pPr>
    </w:p>
    <w:p w:rsidR="00D20BED" w:rsidRPr="00FA70B0" w:rsidRDefault="00D20BED" w:rsidP="00D20BED">
      <w:pPr>
        <w:ind w:left="5103"/>
        <w:jc w:val="center"/>
      </w:pPr>
      <w:r w:rsidRPr="00FA70B0">
        <w:t>Приложение № 3</w:t>
      </w:r>
    </w:p>
    <w:p w:rsidR="00D20BED" w:rsidRDefault="00D20BED" w:rsidP="00D20BED">
      <w:pPr>
        <w:ind w:left="5670"/>
        <w:jc w:val="center"/>
      </w:pPr>
    </w:p>
    <w:p w:rsidR="00D20BED" w:rsidRPr="00AF0528" w:rsidRDefault="00D20BED" w:rsidP="00D20BED">
      <w:pPr>
        <w:ind w:left="5670" w:hanging="5670"/>
        <w:jc w:val="center"/>
        <w:rPr>
          <w:b/>
        </w:rPr>
      </w:pPr>
    </w:p>
    <w:p w:rsidR="00D20BED" w:rsidRPr="004C66D7" w:rsidRDefault="00D20BED" w:rsidP="00D20BED">
      <w:pPr>
        <w:pStyle w:val="1"/>
        <w:widowControl w:val="0"/>
        <w:tabs>
          <w:tab w:val="left" w:pos="0"/>
        </w:tabs>
        <w:ind w:left="0" w:firstLine="709"/>
        <w:contextualSpacing w:val="0"/>
        <w:jc w:val="both"/>
      </w:pPr>
      <w:r w:rsidRPr="004C66D7">
        <w:rPr>
          <w:lang w:eastAsia="en-US"/>
        </w:rPr>
        <w:t xml:space="preserve">1. </w:t>
      </w:r>
      <w:r w:rsidRPr="004C66D7">
        <w:t xml:space="preserve">Текстовая часть </w:t>
      </w:r>
      <w:r>
        <w:t>–</w:t>
      </w:r>
      <w:r w:rsidRPr="004C66D7">
        <w:t xml:space="preserve"> пояснительная</w:t>
      </w:r>
      <w:r>
        <w:t xml:space="preserve"> </w:t>
      </w:r>
      <w:r w:rsidRPr="004C66D7">
        <w:t>записка.</w:t>
      </w:r>
    </w:p>
    <w:p w:rsidR="00D20BED" w:rsidRPr="004C66D7" w:rsidRDefault="00D20BED" w:rsidP="00D20BED">
      <w:pPr>
        <w:pStyle w:val="1"/>
        <w:widowControl w:val="0"/>
        <w:tabs>
          <w:tab w:val="left" w:pos="0"/>
        </w:tabs>
        <w:ind w:left="0" w:firstLine="709"/>
        <w:contextualSpacing w:val="0"/>
        <w:jc w:val="both"/>
      </w:pPr>
      <w:r w:rsidRPr="004C66D7">
        <w:t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</w:t>
      </w:r>
      <w:r>
        <w:t xml:space="preserve"> </w:t>
      </w:r>
      <w:r w:rsidRPr="004C66D7">
        <w:t>числе: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территории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 xml:space="preserve">благоустройства; 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- площадок дворового благоустройства; 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тротуаров, пешеходных дорожек; площадь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проездов;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площадь озеленения;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площади участков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иные показатели.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3. Схема благоустройства дворовой территории (рекомендуемый масштаб схемы 1:500), на которой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отображаются: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- предлагаемые к созданию </w:t>
      </w:r>
      <w:proofErr w:type="spellStart"/>
      <w:r w:rsidRPr="004C66D7">
        <w:rPr>
          <w:sz w:val="24"/>
          <w:szCs w:val="24"/>
        </w:rPr>
        <w:t>внутридворовые</w:t>
      </w:r>
      <w:proofErr w:type="spellEnd"/>
      <w:r w:rsidRPr="004C66D7">
        <w:rPr>
          <w:sz w:val="24"/>
          <w:szCs w:val="24"/>
        </w:rPr>
        <w:t xml:space="preserve"> проезды, тротуары, пешеходные дорожки;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предлагаемые к оборудованию места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участки ремонта (восстановления разрушенных) тротуаров, проездов, дорожек и площадок различного назначения, в том числе участков временного хранения личного автотранспорта;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4C66D7">
        <w:rPr>
          <w:sz w:val="24"/>
          <w:szCs w:val="24"/>
        </w:rPr>
        <w:t>- места установки (размещения) новых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  <w:proofErr w:type="gramEnd"/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площадки для выгула животных;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размещение носителей информации (в случае необходимости);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устройство ограждений (в случае необходимости);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- временные и аварийные строения и сооружения, подлежащие разборке, демонтажу (при наличии таковых).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4.Разбивочный чертеж с соответствующими размерными привязками, выполненный на </w:t>
      </w:r>
      <w:proofErr w:type="gramStart"/>
      <w:r w:rsidRPr="004C66D7">
        <w:rPr>
          <w:sz w:val="24"/>
          <w:szCs w:val="24"/>
        </w:rPr>
        <w:t>актуализированной</w:t>
      </w:r>
      <w:proofErr w:type="gramEnd"/>
      <w:r w:rsidRPr="004C66D7">
        <w:rPr>
          <w:sz w:val="24"/>
          <w:szCs w:val="24"/>
        </w:rPr>
        <w:t xml:space="preserve"> (при наличии) </w:t>
      </w:r>
      <w:proofErr w:type="spellStart"/>
      <w:r w:rsidRPr="004C66D7">
        <w:rPr>
          <w:sz w:val="24"/>
          <w:szCs w:val="24"/>
        </w:rPr>
        <w:t>топоснове</w:t>
      </w:r>
      <w:proofErr w:type="spellEnd"/>
      <w:r w:rsidRPr="004C66D7">
        <w:rPr>
          <w:sz w:val="24"/>
          <w:szCs w:val="24"/>
        </w:rPr>
        <w:t xml:space="preserve"> в М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1:500.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5. Визуализированный перечень образцов элементов благоустройства, предлагаемых к размещению на дворовой территории.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6. Экспликация зданий и сооружений, ведомости зеленых насаждений, типов покрытий, малых архитектурных форм и переносимых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изделий.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7. Мероприятия, направленные на проведение работ по благоустройству в соответствии с требованиями обеспечения доступности для маломобильных групп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населения.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 xml:space="preserve">8. 3-D визуализация в цвете для более полного, реалистичного восприятия жителями предлагаемых </w:t>
      </w:r>
      <w:proofErr w:type="gramStart"/>
      <w:r w:rsidRPr="004C66D7">
        <w:rPr>
          <w:sz w:val="24"/>
          <w:szCs w:val="24"/>
        </w:rPr>
        <w:t>дизайн-проектом</w:t>
      </w:r>
      <w:proofErr w:type="gramEnd"/>
      <w:r w:rsidRPr="004C66D7">
        <w:rPr>
          <w:sz w:val="24"/>
          <w:szCs w:val="24"/>
        </w:rPr>
        <w:t xml:space="preserve"> решений</w:t>
      </w:r>
      <w:r>
        <w:rPr>
          <w:sz w:val="24"/>
          <w:szCs w:val="24"/>
        </w:rPr>
        <w:t xml:space="preserve"> </w:t>
      </w:r>
      <w:r w:rsidRPr="004C66D7">
        <w:rPr>
          <w:sz w:val="24"/>
          <w:szCs w:val="24"/>
        </w:rPr>
        <w:t>(желательно).</w:t>
      </w:r>
    </w:p>
    <w:p w:rsidR="00D20BED" w:rsidRPr="004C66D7" w:rsidRDefault="00D20BED" w:rsidP="00D20BED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4C66D7">
        <w:rPr>
          <w:sz w:val="24"/>
          <w:szCs w:val="24"/>
        </w:rPr>
        <w:t>9. Иные схемы, чертежи (в случае необходимости).</w:t>
      </w:r>
    </w:p>
    <w:p w:rsidR="00D20BED" w:rsidRPr="00AF0528" w:rsidRDefault="00D20BED" w:rsidP="00D20BED">
      <w:pPr>
        <w:spacing w:after="200" w:line="276" w:lineRule="auto"/>
        <w:jc w:val="right"/>
      </w:pPr>
      <w:r>
        <w:rPr>
          <w:color w:val="000000"/>
          <w:sz w:val="28"/>
          <w:szCs w:val="28"/>
        </w:rPr>
        <w:br w:type="page"/>
      </w:r>
      <w:r w:rsidRPr="00AF0528">
        <w:lastRenderedPageBreak/>
        <w:t>Приложение № 4</w:t>
      </w:r>
    </w:p>
    <w:p w:rsidR="00D20BED" w:rsidRDefault="00D20BED" w:rsidP="00D20BED">
      <w:pPr>
        <w:jc w:val="center"/>
        <w:rPr>
          <w:b/>
        </w:rPr>
      </w:pPr>
      <w:r w:rsidRPr="00AF0528">
        <w:rPr>
          <w:b/>
        </w:rPr>
        <w:t xml:space="preserve">Балльная система оценки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«Формирование </w:t>
      </w:r>
      <w:r w:rsidR="00383865">
        <w:rPr>
          <w:b/>
        </w:rPr>
        <w:t>современной</w:t>
      </w:r>
      <w:r w:rsidRPr="00AF0528">
        <w:rPr>
          <w:b/>
        </w:rPr>
        <w:t xml:space="preserve"> городской среды </w:t>
      </w:r>
      <w:r w:rsidR="00383865">
        <w:rPr>
          <w:b/>
        </w:rPr>
        <w:t>на территории МО «</w:t>
      </w:r>
      <w:proofErr w:type="spellStart"/>
      <w:r w:rsidR="00383865">
        <w:rPr>
          <w:b/>
        </w:rPr>
        <w:t>Обуховское</w:t>
      </w:r>
      <w:proofErr w:type="spellEnd"/>
      <w:r w:rsidR="00383865">
        <w:rPr>
          <w:b/>
        </w:rPr>
        <w:t xml:space="preserve"> сельское поселение»</w:t>
      </w:r>
      <w:r w:rsidRPr="00AF0528">
        <w:rPr>
          <w:b/>
        </w:rPr>
        <w:t xml:space="preserve"> на 2017-2022 годы»</w:t>
      </w:r>
    </w:p>
    <w:p w:rsidR="00383865" w:rsidRPr="00AF0528" w:rsidRDefault="00383865" w:rsidP="00D20BED">
      <w:pPr>
        <w:jc w:val="center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381"/>
        <w:gridCol w:w="3187"/>
      </w:tblGrid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№</w:t>
            </w: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п. п.</w:t>
            </w: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Наименование критериев отбора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tabs>
                <w:tab w:val="left" w:pos="2169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Балл, присваиваемый в соответствии с критерием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6E97">
              <w:rPr>
                <w:sz w:val="24"/>
                <w:szCs w:val="24"/>
                <w:lang w:val="ru-RU"/>
              </w:rPr>
              <w:t>отбора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Продолжительность эксплуатации </w:t>
            </w:r>
            <w:proofErr w:type="spellStart"/>
            <w:r w:rsidRPr="00D76E97">
              <w:rPr>
                <w:sz w:val="24"/>
                <w:szCs w:val="24"/>
                <w:lang w:val="ru-RU"/>
              </w:rPr>
              <w:t>многок</w:t>
            </w:r>
            <w:r w:rsidRPr="00D76E97">
              <w:rPr>
                <w:sz w:val="24"/>
                <w:szCs w:val="24"/>
              </w:rPr>
              <w:t>вартирного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6E97">
              <w:rPr>
                <w:sz w:val="24"/>
                <w:szCs w:val="24"/>
              </w:rPr>
              <w:t>дома</w:t>
            </w:r>
            <w:proofErr w:type="spellEnd"/>
            <w:r w:rsidRPr="00D76E97">
              <w:rPr>
                <w:sz w:val="24"/>
                <w:szCs w:val="24"/>
              </w:rPr>
              <w:t>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от 41 и более лет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31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40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7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21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30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4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г)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16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д)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10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15 </w:t>
            </w:r>
            <w:proofErr w:type="spellStart"/>
            <w:r w:rsidRPr="00D76E97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2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tabs>
                <w:tab w:val="left" w:pos="1706"/>
                <w:tab w:val="left" w:pos="3364"/>
                <w:tab w:val="left" w:pos="4408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Финансовая дисциплина собственников помещений в многоквартирных домах (размер суммарной задолженности по плате за содержание жилого помещения, плате за коммунальные услуги)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0% задолженности от общей суммы начислений платы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0,1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8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10,0%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6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г) от</w:t>
            </w:r>
            <w:r w:rsidRPr="00D76E97">
              <w:rPr>
                <w:sz w:val="24"/>
                <w:szCs w:val="24"/>
              </w:rPr>
              <w:t xml:space="preserve"> 10,1%</w:t>
            </w:r>
            <w:r w:rsidRPr="00D76E97">
              <w:rPr>
                <w:sz w:val="24"/>
                <w:szCs w:val="24"/>
                <w:lang w:val="ru-RU"/>
              </w:rPr>
              <w:t xml:space="preserve"> до 20%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2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д) свыше 20 %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3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tabs>
                <w:tab w:val="left" w:pos="2131"/>
                <w:tab w:val="left" w:pos="3851"/>
                <w:tab w:val="left" w:pos="6576"/>
                <w:tab w:val="left" w:pos="7543"/>
              </w:tabs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Финансовое соучастие заинтересованных лиц в благоустройстве дворовых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6E97">
              <w:rPr>
                <w:sz w:val="24"/>
                <w:szCs w:val="24"/>
                <w:lang w:val="ru-RU"/>
              </w:rPr>
              <w:t>территорий: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а) финансовое соучастие заинтересованных лиц в благоустройстве дворовых территорий не менее 1% от сметной стоимости 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финансового соучастия заинтересованных лиц в благоустройстве дворовых территорий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4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а)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95,1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б)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85,1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95,0%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7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в)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75,1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85,0%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5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 xml:space="preserve">г) </w:t>
            </w:r>
            <w:proofErr w:type="spellStart"/>
            <w:r w:rsidRPr="00D76E97">
              <w:rPr>
                <w:sz w:val="24"/>
                <w:szCs w:val="24"/>
              </w:rPr>
              <w:t>от</w:t>
            </w:r>
            <w:proofErr w:type="spellEnd"/>
            <w:r w:rsidRPr="00D76E97">
              <w:rPr>
                <w:sz w:val="24"/>
                <w:szCs w:val="24"/>
              </w:rPr>
              <w:t xml:space="preserve"> 66,7 </w:t>
            </w:r>
            <w:proofErr w:type="spellStart"/>
            <w:r w:rsidRPr="00D76E97">
              <w:rPr>
                <w:sz w:val="24"/>
                <w:szCs w:val="24"/>
              </w:rPr>
              <w:t>до</w:t>
            </w:r>
            <w:proofErr w:type="spellEnd"/>
            <w:r w:rsidRPr="00D76E97">
              <w:rPr>
                <w:sz w:val="24"/>
                <w:szCs w:val="24"/>
              </w:rPr>
              <w:t xml:space="preserve"> 75,0%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3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д) 66,6 %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1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  <w:lang w:val="ru-RU"/>
              </w:rPr>
              <w:t>5</w:t>
            </w:r>
            <w:r w:rsidRPr="00D76E97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Проведение работ по благоустройству дворовой территории в соответствии с требованиями обеспечения доступности для маломобильных групп населения: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а) наличие мероприятий по обеспечению доступности для маломобильных групп населения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4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мероприятий по обеспечению доступности для маломобильных групп населения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</w:rPr>
            </w:pPr>
            <w:r w:rsidRPr="00D76E97">
              <w:rPr>
                <w:sz w:val="24"/>
                <w:szCs w:val="24"/>
              </w:rPr>
              <w:t>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  <w:r w:rsidRPr="00D76E97">
              <w:rPr>
                <w:sz w:val="22"/>
                <w:szCs w:val="22"/>
              </w:rPr>
              <w:t>6.</w:t>
            </w:r>
          </w:p>
        </w:tc>
        <w:tc>
          <w:tcPr>
            <w:tcW w:w="8568" w:type="dxa"/>
            <w:gridSpan w:val="2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Установление границ земельного участка в соответствии с требованиями земельного законодательства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 xml:space="preserve">а) наличие границ земельного участка в соответствии с требованиями земельного </w:t>
            </w:r>
            <w:r w:rsidRPr="00D76E97">
              <w:rPr>
                <w:sz w:val="24"/>
                <w:szCs w:val="24"/>
                <w:lang w:val="ru-RU"/>
              </w:rPr>
              <w:lastRenderedPageBreak/>
              <w:t>законодательства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D20BED" w:rsidRPr="00BD488E" w:rsidTr="00174FAD">
        <w:trPr>
          <w:trHeight w:val="20"/>
        </w:trPr>
        <w:tc>
          <w:tcPr>
            <w:tcW w:w="677" w:type="dxa"/>
          </w:tcPr>
          <w:p w:rsidR="00D20BED" w:rsidRPr="00D76E97" w:rsidRDefault="00D20BED" w:rsidP="00174FA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1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б) отсутствие границ земельного участка в соответствии с требованиями земельного законодательства</w:t>
            </w:r>
          </w:p>
        </w:tc>
        <w:tc>
          <w:tcPr>
            <w:tcW w:w="3187" w:type="dxa"/>
          </w:tcPr>
          <w:p w:rsidR="00D20BED" w:rsidRPr="00D76E97" w:rsidRDefault="00D20BED" w:rsidP="00174FA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76E97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D20BED" w:rsidRPr="00AF0528" w:rsidRDefault="00D20BED" w:rsidP="00D20BED">
      <w:pPr>
        <w:spacing w:after="200" w:line="276" w:lineRule="auto"/>
        <w:jc w:val="right"/>
      </w:pPr>
      <w:r>
        <w:rPr>
          <w:lang w:eastAsia="en-US"/>
        </w:rPr>
        <w:br w:type="page"/>
      </w:r>
      <w:r w:rsidRPr="00AF0528">
        <w:lastRenderedPageBreak/>
        <w:t>Приложение № 5</w:t>
      </w:r>
    </w:p>
    <w:p w:rsidR="00D20BED" w:rsidRPr="00C8044D" w:rsidRDefault="00D20BED" w:rsidP="00383865">
      <w:pPr>
        <w:jc w:val="center"/>
        <w:rPr>
          <w:b/>
          <w:sz w:val="26"/>
          <w:szCs w:val="26"/>
        </w:rPr>
      </w:pPr>
      <w:r w:rsidRPr="003B03BB">
        <w:rPr>
          <w:b/>
          <w:sz w:val="26"/>
          <w:szCs w:val="26"/>
        </w:rPr>
        <w:t xml:space="preserve">Протокол рассмотрения и оценки заявок на участие в отборе дворовой территории для включения в муниципальную программу </w:t>
      </w:r>
      <w:r w:rsidR="00383865">
        <w:rPr>
          <w:b/>
          <w:sz w:val="26"/>
          <w:szCs w:val="26"/>
        </w:rPr>
        <w:t>«Ф</w:t>
      </w:r>
      <w:r w:rsidRPr="003B03BB">
        <w:rPr>
          <w:b/>
          <w:sz w:val="26"/>
          <w:szCs w:val="26"/>
        </w:rPr>
        <w:t>ормировани</w:t>
      </w:r>
      <w:r w:rsidR="00383865">
        <w:rPr>
          <w:b/>
          <w:sz w:val="26"/>
          <w:szCs w:val="26"/>
        </w:rPr>
        <w:t>е</w:t>
      </w:r>
      <w:r w:rsidRPr="003B03BB">
        <w:rPr>
          <w:b/>
          <w:sz w:val="26"/>
          <w:szCs w:val="26"/>
        </w:rPr>
        <w:t xml:space="preserve"> </w:t>
      </w:r>
      <w:r w:rsidR="00383865">
        <w:rPr>
          <w:b/>
          <w:sz w:val="26"/>
          <w:szCs w:val="26"/>
        </w:rPr>
        <w:t>современной</w:t>
      </w:r>
      <w:r w:rsidRPr="003B03BB">
        <w:rPr>
          <w:b/>
          <w:sz w:val="26"/>
          <w:szCs w:val="26"/>
        </w:rPr>
        <w:t xml:space="preserve"> городской среды </w:t>
      </w:r>
      <w:r w:rsidR="00383865">
        <w:rPr>
          <w:b/>
          <w:sz w:val="26"/>
          <w:szCs w:val="26"/>
        </w:rPr>
        <w:t>на территории МО «</w:t>
      </w:r>
      <w:proofErr w:type="spellStart"/>
      <w:r w:rsidR="00383865">
        <w:rPr>
          <w:b/>
          <w:sz w:val="26"/>
          <w:szCs w:val="26"/>
        </w:rPr>
        <w:t>Обуховское</w:t>
      </w:r>
      <w:proofErr w:type="spellEnd"/>
      <w:r w:rsidR="00383865">
        <w:rPr>
          <w:b/>
          <w:sz w:val="26"/>
          <w:szCs w:val="26"/>
        </w:rPr>
        <w:t xml:space="preserve"> сельское поселение»</w:t>
      </w:r>
      <w:r w:rsidRPr="00C8044D">
        <w:rPr>
          <w:b/>
          <w:sz w:val="26"/>
          <w:szCs w:val="26"/>
        </w:rPr>
        <w:t xml:space="preserve"> на 2017 год</w:t>
      </w:r>
    </w:p>
    <w:p w:rsidR="00D20BED" w:rsidRDefault="00D20BED" w:rsidP="00D20BED">
      <w:pPr>
        <w:ind w:firstLine="567"/>
      </w:pPr>
    </w:p>
    <w:p w:rsidR="00D20BED" w:rsidRPr="00353E6D" w:rsidRDefault="00383865" w:rsidP="00D20BED">
      <w:pPr>
        <w:ind w:firstLine="567"/>
      </w:pPr>
      <w:proofErr w:type="spellStart"/>
      <w:r>
        <w:t>С.Обуховское</w:t>
      </w:r>
      <w:proofErr w:type="spellEnd"/>
      <w:r>
        <w:t xml:space="preserve">        </w:t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 w:rsidR="00D20BED" w:rsidRPr="00353E6D">
        <w:tab/>
      </w:r>
      <w:r>
        <w:t>«</w:t>
      </w:r>
      <w:r w:rsidR="00D20BED" w:rsidRPr="00353E6D">
        <w:t>____»________ _____г.</w:t>
      </w:r>
    </w:p>
    <w:p w:rsidR="00D20BED" w:rsidRPr="00353E6D" w:rsidRDefault="00D20BED" w:rsidP="00D20BED">
      <w:pPr>
        <w:ind w:firstLine="567"/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Общественная комиссия по обеспечению реализации </w:t>
      </w:r>
      <w:r w:rsidR="005809C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53E6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809C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на 2017-2022 годы» (далее – Комиссия) в составе: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BED" w:rsidRPr="00353E6D" w:rsidRDefault="00D20BED" w:rsidP="00D20BED">
      <w:pPr>
        <w:rPr>
          <w:sz w:val="28"/>
          <w:szCs w:val="28"/>
          <w:lang w:eastAsia="en-US"/>
        </w:rPr>
      </w:pPr>
      <w:r w:rsidRPr="00353E6D">
        <w:t>_______________________________________________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рассмотрела заявки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на участие в отборе дворовых территорий для формирования адресного перечня дворовых территорий на включение в муниципальную программу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809C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на 2017-2022 годы» (далее - заявки, муниципальная программа).</w:t>
      </w: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Дата начала приема заявок:______________________________________.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заявок:____________________________.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Место приема заявок: Администрация </w:t>
      </w:r>
      <w:r w:rsidR="005809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>.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К рассмотрению представлено____________ заявок, из них: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1. __________ заявок оформлено надлежащим образом и соответствуют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809C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на </w:t>
      </w:r>
      <w:r w:rsidR="005809CE">
        <w:rPr>
          <w:rFonts w:ascii="Times New Roman" w:hAnsi="Times New Roman" w:cs="Times New Roman"/>
          <w:sz w:val="24"/>
          <w:szCs w:val="24"/>
        </w:rPr>
        <w:t>2017-2022 годы», утвержденного П</w:t>
      </w:r>
      <w:r w:rsidRPr="00353E6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__________№________, а именно: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040"/>
      </w:tblGrid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2._______заявок оформлено ненадлежащим образом и (или) не соответствуют требованиям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53E6D">
        <w:rPr>
          <w:rFonts w:ascii="Times New Roman" w:hAnsi="Times New Roman" w:cs="Times New Roman"/>
          <w:b/>
          <w:sz w:val="24"/>
          <w:szCs w:val="24"/>
        </w:rPr>
        <w:t>«</w:t>
      </w:r>
      <w:r w:rsidRPr="00353E6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809C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на 2017-2022 годы», утвержденного постановлением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__________№________, а именно: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20"/>
        <w:gridCol w:w="4520"/>
      </w:tblGrid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Основания отклонения заявки</w:t>
            </w: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817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 xml:space="preserve">1. Признать дворовые территории многоквартирных домов, прошедшими отбор для включения в муниципальную программу «Формирование </w:t>
      </w:r>
      <w:r w:rsidR="005809CE">
        <w:rPr>
          <w:rFonts w:ascii="Times New Roman" w:hAnsi="Times New Roman" w:cs="Times New Roman"/>
          <w:sz w:val="24"/>
          <w:szCs w:val="24"/>
        </w:rPr>
        <w:t>современной</w:t>
      </w:r>
      <w:r w:rsidRPr="00353E6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809CE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на 2017-2022 годы» в следующей очередности:</w:t>
      </w:r>
    </w:p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074"/>
        <w:gridCol w:w="2094"/>
      </w:tblGrid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2094" w:type="dxa"/>
          </w:tcPr>
          <w:p w:rsidR="00D20BED" w:rsidRPr="00353E6D" w:rsidRDefault="00D20BED" w:rsidP="00580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20BED" w:rsidRPr="00353E6D" w:rsidRDefault="00D20BED" w:rsidP="0017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ED" w:rsidRPr="00353E6D" w:rsidTr="00174FAD">
        <w:tc>
          <w:tcPr>
            <w:tcW w:w="689" w:type="dxa"/>
          </w:tcPr>
          <w:p w:rsidR="00D20BED" w:rsidRPr="00353E6D" w:rsidRDefault="00D20BED" w:rsidP="00174FA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4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20BED" w:rsidRPr="00353E6D" w:rsidRDefault="00D20BED" w:rsidP="0017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BED" w:rsidRPr="00353E6D" w:rsidRDefault="00D20BED" w:rsidP="00D20BE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</w:t>
      </w:r>
      <w:r w:rsidR="005809CE">
        <w:rPr>
          <w:rFonts w:ascii="Times New Roman" w:hAnsi="Times New Roman" w:cs="Times New Roman"/>
          <w:sz w:val="24"/>
          <w:szCs w:val="24"/>
        </w:rPr>
        <w:t>рядке и сроки, предусмотренные П</w:t>
      </w:r>
      <w:r w:rsidRPr="00353E6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809CE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_________________№_______, </w:t>
      </w:r>
      <w:proofErr w:type="gramStart"/>
      <w:r w:rsidRPr="00353E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E6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5809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809CE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="00580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3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BED" w:rsidRPr="00353E6D" w:rsidRDefault="00D20BED" w:rsidP="00D20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6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D20BED" w:rsidRPr="00353E6D" w:rsidRDefault="00D20BED" w:rsidP="00D20BED">
      <w:pPr>
        <w:ind w:left="5670"/>
        <w:jc w:val="center"/>
        <w:rPr>
          <w:b/>
          <w:color w:val="000000"/>
        </w:rPr>
      </w:pPr>
    </w:p>
    <w:p w:rsidR="00D20BED" w:rsidRDefault="00D20BED" w:rsidP="00D20BED">
      <w:pPr>
        <w:spacing w:after="200" w:line="276" w:lineRule="auto"/>
        <w:rPr>
          <w:b/>
          <w:color w:val="000000"/>
        </w:rPr>
      </w:pPr>
      <w:r w:rsidRPr="00353E6D">
        <w:rPr>
          <w:b/>
          <w:color w:val="000000"/>
        </w:rPr>
        <w:br w:type="page"/>
      </w:r>
    </w:p>
    <w:p w:rsidR="00D20BED" w:rsidRPr="003B03BB" w:rsidRDefault="00D20BED" w:rsidP="00D20BED">
      <w:pPr>
        <w:ind w:left="5103"/>
        <w:jc w:val="center"/>
      </w:pPr>
      <w:r w:rsidRPr="003B03BB">
        <w:lastRenderedPageBreak/>
        <w:t>Приложение № 6</w:t>
      </w:r>
    </w:p>
    <w:p w:rsidR="00D20BED" w:rsidRPr="00C125C2" w:rsidRDefault="00D20BED" w:rsidP="00D20BED">
      <w:pPr>
        <w:ind w:left="5670" w:hanging="5670"/>
        <w:jc w:val="center"/>
        <w:rPr>
          <w:b/>
        </w:rPr>
      </w:pPr>
    </w:p>
    <w:p w:rsidR="00D20BED" w:rsidRPr="005809CE" w:rsidRDefault="00D20BED" w:rsidP="00D20BED">
      <w:pPr>
        <w:ind w:left="5670" w:hanging="5670"/>
        <w:jc w:val="center"/>
        <w:rPr>
          <w:b/>
          <w:sz w:val="26"/>
          <w:szCs w:val="26"/>
        </w:rPr>
      </w:pPr>
      <w:r w:rsidRPr="005809CE">
        <w:rPr>
          <w:b/>
          <w:sz w:val="26"/>
          <w:szCs w:val="26"/>
        </w:rPr>
        <w:t>Акт приема-передачи объектов для их последующего содержания</w:t>
      </w:r>
    </w:p>
    <w:p w:rsidR="00D20BED" w:rsidRPr="005809CE" w:rsidRDefault="00D20BED" w:rsidP="00D20BED">
      <w:pPr>
        <w:ind w:left="5670"/>
        <w:jc w:val="center"/>
        <w:rPr>
          <w:sz w:val="26"/>
          <w:szCs w:val="26"/>
        </w:rPr>
      </w:pPr>
    </w:p>
    <w:p w:rsidR="00D20BED" w:rsidRPr="005809CE" w:rsidRDefault="00D20BED" w:rsidP="00D20BED">
      <w:pPr>
        <w:pStyle w:val="a5"/>
        <w:tabs>
          <w:tab w:val="left" w:pos="3175"/>
          <w:tab w:val="left" w:pos="4825"/>
        </w:tabs>
        <w:ind w:firstLine="567"/>
        <w:jc w:val="both"/>
        <w:rPr>
          <w:sz w:val="26"/>
          <w:szCs w:val="26"/>
        </w:rPr>
      </w:pPr>
      <w:r w:rsidRPr="005809CE">
        <w:rPr>
          <w:sz w:val="26"/>
          <w:szCs w:val="26"/>
        </w:rPr>
        <w:t>«____»</w:t>
      </w:r>
      <w:r w:rsidRPr="005809CE">
        <w:rPr>
          <w:sz w:val="26"/>
          <w:szCs w:val="26"/>
          <w:u w:val="single" w:color="282828"/>
        </w:rPr>
        <w:tab/>
        <w:t xml:space="preserve">   </w:t>
      </w:r>
      <w:r w:rsidRPr="005809CE">
        <w:rPr>
          <w:sz w:val="26"/>
          <w:szCs w:val="26"/>
        </w:rPr>
        <w:t xml:space="preserve">                                                             </w:t>
      </w:r>
      <w:proofErr w:type="spellStart"/>
      <w:r w:rsidR="005809CE" w:rsidRPr="005809CE">
        <w:rPr>
          <w:sz w:val="26"/>
          <w:szCs w:val="26"/>
        </w:rPr>
        <w:t>с</w:t>
      </w:r>
      <w:proofErr w:type="gramStart"/>
      <w:r w:rsidR="005809CE" w:rsidRPr="005809CE">
        <w:rPr>
          <w:sz w:val="26"/>
          <w:szCs w:val="26"/>
        </w:rPr>
        <w:t>.О</w:t>
      </w:r>
      <w:proofErr w:type="gramEnd"/>
      <w:r w:rsidR="005809CE" w:rsidRPr="005809CE">
        <w:rPr>
          <w:sz w:val="26"/>
          <w:szCs w:val="26"/>
        </w:rPr>
        <w:t>буховское</w:t>
      </w:r>
      <w:proofErr w:type="spellEnd"/>
    </w:p>
    <w:p w:rsidR="00D20BED" w:rsidRPr="005809CE" w:rsidRDefault="00D20BED" w:rsidP="00D20BED">
      <w:pPr>
        <w:ind w:firstLine="567"/>
        <w:rPr>
          <w:sz w:val="26"/>
          <w:szCs w:val="26"/>
        </w:rPr>
      </w:pPr>
      <w:r w:rsidRPr="005809CE">
        <w:rPr>
          <w:sz w:val="26"/>
          <w:szCs w:val="26"/>
        </w:rPr>
        <w:t>______________________________________________________________________</w:t>
      </w:r>
    </w:p>
    <w:p w:rsidR="00D20BED" w:rsidRPr="005809CE" w:rsidRDefault="00D20BED" w:rsidP="00D20BED">
      <w:pPr>
        <w:ind w:firstLine="567"/>
        <w:jc w:val="center"/>
        <w:rPr>
          <w:sz w:val="22"/>
          <w:szCs w:val="22"/>
        </w:rPr>
      </w:pPr>
      <w:r w:rsidRPr="005809CE">
        <w:rPr>
          <w:sz w:val="22"/>
          <w:szCs w:val="22"/>
        </w:rPr>
        <w:t>(адрес дворовой территории)</w:t>
      </w:r>
    </w:p>
    <w:p w:rsidR="00D20BED" w:rsidRPr="005809CE" w:rsidRDefault="00D20BED" w:rsidP="00D20BED">
      <w:pPr>
        <w:pStyle w:val="a5"/>
        <w:tabs>
          <w:tab w:val="left" w:pos="4843"/>
          <w:tab w:val="left" w:pos="8623"/>
        </w:tabs>
        <w:ind w:firstLine="567"/>
        <w:jc w:val="both"/>
        <w:rPr>
          <w:sz w:val="26"/>
          <w:szCs w:val="26"/>
        </w:rPr>
      </w:pPr>
      <w:proofErr w:type="gramStart"/>
      <w:r w:rsidRPr="005809CE">
        <w:rPr>
          <w:sz w:val="26"/>
          <w:szCs w:val="26"/>
        </w:rPr>
        <w:t xml:space="preserve">Администрация </w:t>
      </w:r>
      <w:r w:rsidR="005809CE" w:rsidRPr="005809CE">
        <w:rPr>
          <w:sz w:val="26"/>
          <w:szCs w:val="26"/>
        </w:rPr>
        <w:t>МО «</w:t>
      </w:r>
      <w:proofErr w:type="spellStart"/>
      <w:r w:rsidR="005809CE" w:rsidRPr="005809CE">
        <w:rPr>
          <w:sz w:val="26"/>
          <w:szCs w:val="26"/>
        </w:rPr>
        <w:t>Обуховское</w:t>
      </w:r>
      <w:proofErr w:type="spellEnd"/>
      <w:r w:rsidR="005809CE" w:rsidRPr="005809CE">
        <w:rPr>
          <w:sz w:val="26"/>
          <w:szCs w:val="26"/>
        </w:rPr>
        <w:t xml:space="preserve"> сельское поселение»</w:t>
      </w:r>
      <w:r w:rsidRPr="005809CE">
        <w:rPr>
          <w:sz w:val="26"/>
          <w:szCs w:val="26"/>
        </w:rPr>
        <w:t>, в лице</w:t>
      </w:r>
      <w:r w:rsidRPr="005809CE">
        <w:rPr>
          <w:spacing w:val="27"/>
          <w:sz w:val="26"/>
          <w:szCs w:val="26"/>
        </w:rPr>
        <w:t xml:space="preserve"> главы </w:t>
      </w:r>
      <w:r w:rsidRPr="005809CE">
        <w:rPr>
          <w:sz w:val="26"/>
          <w:szCs w:val="26"/>
        </w:rPr>
        <w:t xml:space="preserve">__________________(далее - Заказчик), действующего на основании Устава </w:t>
      </w:r>
      <w:r w:rsidR="005809CE" w:rsidRPr="005809CE">
        <w:rPr>
          <w:sz w:val="26"/>
          <w:szCs w:val="26"/>
        </w:rPr>
        <w:t>МО «</w:t>
      </w:r>
      <w:proofErr w:type="spellStart"/>
      <w:r w:rsidR="005809CE" w:rsidRPr="005809CE">
        <w:rPr>
          <w:sz w:val="26"/>
          <w:szCs w:val="26"/>
        </w:rPr>
        <w:t>Обуховское</w:t>
      </w:r>
      <w:proofErr w:type="spellEnd"/>
      <w:r w:rsidR="005809CE" w:rsidRPr="005809CE">
        <w:rPr>
          <w:sz w:val="26"/>
          <w:szCs w:val="26"/>
        </w:rPr>
        <w:t xml:space="preserve"> сельское поселение»</w:t>
      </w:r>
      <w:r w:rsidRPr="005809CE">
        <w:rPr>
          <w:sz w:val="26"/>
          <w:szCs w:val="26"/>
        </w:rPr>
        <w:t>, и уполномоченный представитель заинтересованных лиц ___________________</w:t>
      </w:r>
      <w:r w:rsidR="005809CE" w:rsidRPr="005809CE">
        <w:rPr>
          <w:sz w:val="26"/>
          <w:szCs w:val="26"/>
        </w:rPr>
        <w:t>______________________________________</w:t>
      </w:r>
      <w:r w:rsidRPr="005809CE">
        <w:rPr>
          <w:sz w:val="26"/>
          <w:szCs w:val="26"/>
        </w:rPr>
        <w:t xml:space="preserve">, действующий на основании ___________________________________________ (далее - Собственник), составили настоящий акт, на основании которого Заказчик передает выполненные в рамках мероприятий по благоустройству дворовых территорий муниципальной программы </w:t>
      </w:r>
      <w:r w:rsidR="005809CE" w:rsidRPr="005809CE">
        <w:rPr>
          <w:sz w:val="26"/>
          <w:szCs w:val="26"/>
        </w:rPr>
        <w:t>«Ф</w:t>
      </w:r>
      <w:r w:rsidRPr="005809CE">
        <w:rPr>
          <w:sz w:val="26"/>
          <w:szCs w:val="26"/>
        </w:rPr>
        <w:t>ормировани</w:t>
      </w:r>
      <w:r w:rsidR="005809CE" w:rsidRPr="005809CE">
        <w:rPr>
          <w:sz w:val="26"/>
          <w:szCs w:val="26"/>
        </w:rPr>
        <w:t>е</w:t>
      </w:r>
      <w:r w:rsidRPr="005809CE">
        <w:rPr>
          <w:sz w:val="26"/>
          <w:szCs w:val="26"/>
        </w:rPr>
        <w:t xml:space="preserve"> </w:t>
      </w:r>
      <w:r w:rsidR="005809CE" w:rsidRPr="005809CE">
        <w:rPr>
          <w:sz w:val="26"/>
          <w:szCs w:val="26"/>
        </w:rPr>
        <w:t>современной</w:t>
      </w:r>
      <w:r w:rsidRPr="005809CE">
        <w:rPr>
          <w:sz w:val="26"/>
          <w:szCs w:val="26"/>
        </w:rPr>
        <w:t xml:space="preserve"> городской среды </w:t>
      </w:r>
      <w:r w:rsidR="005809CE" w:rsidRPr="005809CE">
        <w:rPr>
          <w:sz w:val="26"/>
          <w:szCs w:val="26"/>
        </w:rPr>
        <w:t>на территории МО «</w:t>
      </w:r>
      <w:proofErr w:type="spellStart"/>
      <w:r w:rsidR="005809CE" w:rsidRPr="005809CE">
        <w:rPr>
          <w:sz w:val="26"/>
          <w:szCs w:val="26"/>
        </w:rPr>
        <w:t>Обуховское</w:t>
      </w:r>
      <w:proofErr w:type="spellEnd"/>
      <w:r w:rsidR="005809CE" w:rsidRPr="005809CE">
        <w:rPr>
          <w:sz w:val="26"/>
          <w:szCs w:val="26"/>
        </w:rPr>
        <w:t xml:space="preserve"> сельское поселение»</w:t>
      </w:r>
      <w:r w:rsidRPr="005809CE">
        <w:rPr>
          <w:sz w:val="26"/>
          <w:szCs w:val="26"/>
        </w:rPr>
        <w:t xml:space="preserve"> на 2017</w:t>
      </w:r>
      <w:r w:rsidR="005809CE" w:rsidRPr="005809CE">
        <w:rPr>
          <w:sz w:val="26"/>
          <w:szCs w:val="26"/>
        </w:rPr>
        <w:t>-2022 годы»,</w:t>
      </w:r>
      <w:r w:rsidRPr="005809CE">
        <w:rPr>
          <w:sz w:val="26"/>
          <w:szCs w:val="26"/>
        </w:rPr>
        <w:t xml:space="preserve"> а</w:t>
      </w:r>
      <w:proofErr w:type="gramEnd"/>
      <w:r w:rsidRPr="005809CE">
        <w:rPr>
          <w:sz w:val="26"/>
          <w:szCs w:val="26"/>
        </w:rPr>
        <w:t xml:space="preserve"> Собственник принимает:</w:t>
      </w:r>
    </w:p>
    <w:p w:rsidR="00D20BED" w:rsidRPr="005809CE" w:rsidRDefault="00D20BED" w:rsidP="00D20BED">
      <w:pPr>
        <w:pStyle w:val="1"/>
        <w:widowControl w:val="0"/>
        <w:tabs>
          <w:tab w:val="left" w:pos="1262"/>
        </w:tabs>
        <w:ind w:left="567"/>
        <w:contextualSpacing w:val="0"/>
        <w:jc w:val="both"/>
        <w:rPr>
          <w:sz w:val="26"/>
          <w:szCs w:val="26"/>
        </w:rPr>
      </w:pPr>
      <w:r w:rsidRPr="005809CE">
        <w:rPr>
          <w:sz w:val="26"/>
          <w:szCs w:val="26"/>
        </w:rPr>
        <w:t>1) объекты благоустройства дворовых территорий:</w:t>
      </w:r>
    </w:p>
    <w:p w:rsidR="00D20BED" w:rsidRPr="007D20F7" w:rsidRDefault="00D20BED" w:rsidP="00D20BED">
      <w:pPr>
        <w:widowControl w:val="0"/>
        <w:tabs>
          <w:tab w:val="left" w:pos="1262"/>
        </w:tabs>
        <w:jc w:val="both"/>
      </w:pPr>
      <w:r w:rsidRPr="005809CE">
        <w:rPr>
          <w:sz w:val="26"/>
          <w:szCs w:val="26"/>
        </w:rPr>
        <w:t>_______________________________________________________________</w:t>
      </w:r>
      <w:r w:rsidR="004A61ED">
        <w:rPr>
          <w:sz w:val="26"/>
          <w:szCs w:val="26"/>
        </w:rPr>
        <w:t>____</w:t>
      </w:r>
      <w:r w:rsidRPr="005809CE">
        <w:rPr>
          <w:sz w:val="26"/>
          <w:szCs w:val="26"/>
        </w:rPr>
        <w:t>________;</w:t>
      </w:r>
    </w:p>
    <w:p w:rsidR="00D20BED" w:rsidRPr="003B03BB" w:rsidRDefault="00D20BED" w:rsidP="00D20BED">
      <w:pPr>
        <w:pStyle w:val="1"/>
        <w:widowControl w:val="0"/>
        <w:tabs>
          <w:tab w:val="left" w:pos="1267"/>
          <w:tab w:val="left" w:pos="8458"/>
        </w:tabs>
        <w:ind w:left="0"/>
        <w:contextualSpacing w:val="0"/>
        <w:jc w:val="center"/>
        <w:rPr>
          <w:sz w:val="20"/>
        </w:rPr>
      </w:pPr>
      <w:r w:rsidRPr="003B03BB">
        <w:rPr>
          <w:sz w:val="20"/>
        </w:rPr>
        <w:t>(указываются все объекты благоустройства, выполненные в рамках реализации мероприятий муниципальной программы)</w:t>
      </w:r>
    </w:p>
    <w:p w:rsidR="00D20BED" w:rsidRPr="007D20F7" w:rsidRDefault="00D20BED" w:rsidP="00D20BED">
      <w:pPr>
        <w:pStyle w:val="1"/>
        <w:widowControl w:val="0"/>
        <w:tabs>
          <w:tab w:val="left" w:pos="1267"/>
          <w:tab w:val="left" w:pos="8458"/>
        </w:tabs>
        <w:ind w:left="0"/>
        <w:contextualSpacing w:val="0"/>
        <w:jc w:val="center"/>
      </w:pPr>
      <w:r w:rsidRPr="007D20F7">
        <w:t>__________________________</w:t>
      </w:r>
      <w:r w:rsidRPr="00393B98">
        <w:t>______________</w:t>
      </w:r>
      <w:r w:rsidRPr="007D20F7">
        <w:t>_______</w:t>
      </w:r>
      <w:r>
        <w:t>______________________________</w:t>
      </w:r>
      <w:r w:rsidRPr="007D20F7">
        <w:t>;</w:t>
      </w:r>
    </w:p>
    <w:p w:rsidR="00D20BED" w:rsidRPr="004A61ED" w:rsidRDefault="00D20BED" w:rsidP="00D20BED">
      <w:pPr>
        <w:pStyle w:val="1"/>
        <w:widowControl w:val="0"/>
        <w:tabs>
          <w:tab w:val="left" w:pos="1267"/>
          <w:tab w:val="left" w:pos="8458"/>
        </w:tabs>
        <w:ind w:left="0" w:firstLine="567"/>
        <w:contextualSpacing w:val="0"/>
        <w:jc w:val="both"/>
        <w:rPr>
          <w:sz w:val="26"/>
          <w:szCs w:val="26"/>
        </w:rPr>
      </w:pPr>
      <w:r w:rsidRPr="004A61ED">
        <w:rPr>
          <w:sz w:val="26"/>
          <w:szCs w:val="26"/>
        </w:rPr>
        <w:t>2) объекты общего имущества собственников помещений в многоквартирном доме, передаваемые в общую долевую собственность:</w:t>
      </w:r>
    </w:p>
    <w:p w:rsidR="00D20BED" w:rsidRPr="00393B98" w:rsidRDefault="00D20BED" w:rsidP="00D20BED">
      <w:pPr>
        <w:widowControl w:val="0"/>
        <w:tabs>
          <w:tab w:val="left" w:pos="1267"/>
          <w:tab w:val="left" w:pos="8458"/>
        </w:tabs>
        <w:jc w:val="both"/>
      </w:pPr>
      <w:r w:rsidRPr="007D20F7">
        <w:t>__________________________________________________________________</w:t>
      </w:r>
      <w:r>
        <w:t>____________</w:t>
      </w:r>
    </w:p>
    <w:p w:rsidR="00D20BED" w:rsidRPr="007D20F7" w:rsidRDefault="00D20BED" w:rsidP="00D20BED">
      <w:pPr>
        <w:jc w:val="center"/>
      </w:pPr>
      <w:r w:rsidRPr="007D20F7">
        <w:t>(указываются</w:t>
      </w:r>
      <w:r>
        <w:t xml:space="preserve"> </w:t>
      </w:r>
      <w:r w:rsidRPr="007D20F7">
        <w:t>малые архитектурные формы, детское игровое и спортивное оборудование, парковочные места и т.д.)</w:t>
      </w:r>
    </w:p>
    <w:p w:rsidR="00D20BED" w:rsidRPr="004A61ED" w:rsidRDefault="00D20BED" w:rsidP="00D20BED">
      <w:pPr>
        <w:pStyle w:val="a5"/>
        <w:ind w:firstLine="567"/>
        <w:jc w:val="both"/>
        <w:rPr>
          <w:sz w:val="26"/>
          <w:szCs w:val="26"/>
        </w:rPr>
      </w:pPr>
      <w:r w:rsidRPr="004A61ED">
        <w:rPr>
          <w:sz w:val="26"/>
          <w:szCs w:val="26"/>
        </w:rPr>
        <w:t>Объекты, указанные в пунктах 1, 2 настоящего акта приема - передачи, подлежат содержанию и ремонту за счет собственников помещений в многоквартирном доме в установленном действующим законодательством порядке.</w:t>
      </w:r>
    </w:p>
    <w:p w:rsidR="00D20BED" w:rsidRPr="004A61ED" w:rsidRDefault="00D20BED" w:rsidP="00D20BED">
      <w:pPr>
        <w:pStyle w:val="a5"/>
        <w:ind w:firstLine="567"/>
        <w:jc w:val="center"/>
        <w:rPr>
          <w:sz w:val="26"/>
          <w:szCs w:val="26"/>
        </w:rPr>
      </w:pPr>
      <w:r w:rsidRPr="004A61ED">
        <w:rPr>
          <w:sz w:val="26"/>
          <w:szCs w:val="26"/>
        </w:rPr>
        <w:t>Подписи Сторон:</w:t>
      </w:r>
    </w:p>
    <w:p w:rsidR="00D20BED" w:rsidRPr="004A61ED" w:rsidRDefault="00D20BED" w:rsidP="00D20BED">
      <w:pPr>
        <w:pStyle w:val="a5"/>
        <w:ind w:firstLine="567"/>
        <w:jc w:val="center"/>
        <w:rPr>
          <w:sz w:val="26"/>
          <w:szCs w:val="26"/>
        </w:rPr>
      </w:pPr>
    </w:p>
    <w:p w:rsidR="00D20BED" w:rsidRPr="004A61ED" w:rsidRDefault="00D20BED" w:rsidP="00D20BED">
      <w:pPr>
        <w:pStyle w:val="a5"/>
        <w:tabs>
          <w:tab w:val="left" w:pos="3275"/>
          <w:tab w:val="left" w:pos="5288"/>
        </w:tabs>
        <w:jc w:val="both"/>
        <w:rPr>
          <w:sz w:val="26"/>
          <w:szCs w:val="26"/>
        </w:rPr>
      </w:pPr>
      <w:r w:rsidRPr="004A61ED">
        <w:rPr>
          <w:sz w:val="26"/>
          <w:szCs w:val="26"/>
        </w:rPr>
        <w:t>Заказчик</w:t>
      </w:r>
      <w:r w:rsidRPr="004A61ED">
        <w:rPr>
          <w:sz w:val="26"/>
          <w:szCs w:val="26"/>
        </w:rPr>
        <w:tab/>
      </w:r>
      <w:r w:rsidRPr="004A61ED">
        <w:rPr>
          <w:sz w:val="26"/>
          <w:szCs w:val="26"/>
        </w:rPr>
        <w:tab/>
        <w:t>Собственник</w:t>
      </w:r>
    </w:p>
    <w:p w:rsidR="00D20BED" w:rsidRPr="004A61ED" w:rsidRDefault="00D20BED" w:rsidP="00D20BED">
      <w:pPr>
        <w:pStyle w:val="a5"/>
        <w:tabs>
          <w:tab w:val="left" w:pos="3275"/>
          <w:tab w:val="left" w:pos="5288"/>
        </w:tabs>
        <w:jc w:val="both"/>
        <w:rPr>
          <w:sz w:val="26"/>
          <w:szCs w:val="26"/>
        </w:rPr>
      </w:pPr>
      <w:r w:rsidRPr="004A61ED">
        <w:rPr>
          <w:sz w:val="26"/>
          <w:szCs w:val="26"/>
        </w:rPr>
        <w:t>_____________/____________</w:t>
      </w:r>
      <w:r w:rsidRPr="004A61ED">
        <w:rPr>
          <w:sz w:val="26"/>
          <w:szCs w:val="26"/>
        </w:rPr>
        <w:tab/>
      </w:r>
      <w:r w:rsidRPr="004A61ED">
        <w:rPr>
          <w:sz w:val="26"/>
          <w:szCs w:val="26"/>
        </w:rPr>
        <w:tab/>
        <w:t>____________/___________</w:t>
      </w:r>
    </w:p>
    <w:p w:rsidR="00D20BED" w:rsidRPr="007D20F7" w:rsidRDefault="00D20BED" w:rsidP="00D20BED">
      <w:pPr>
        <w:pStyle w:val="a5"/>
        <w:tabs>
          <w:tab w:val="left" w:pos="7678"/>
        </w:tabs>
        <w:jc w:val="both"/>
        <w:rPr>
          <w:sz w:val="24"/>
          <w:szCs w:val="24"/>
        </w:rPr>
      </w:pPr>
      <w:r w:rsidRPr="007D20F7">
        <w:rPr>
          <w:sz w:val="24"/>
          <w:szCs w:val="24"/>
        </w:rPr>
        <w:t>М.П.</w:t>
      </w:r>
      <w:r w:rsidRPr="007D20F7">
        <w:rPr>
          <w:sz w:val="24"/>
          <w:szCs w:val="24"/>
        </w:rPr>
        <w:tab/>
      </w:r>
    </w:p>
    <w:p w:rsidR="00D20BED" w:rsidRPr="004A61ED" w:rsidRDefault="00D20BED" w:rsidP="00D20BED">
      <w:pPr>
        <w:pStyle w:val="a5"/>
        <w:jc w:val="both"/>
        <w:rPr>
          <w:sz w:val="26"/>
          <w:szCs w:val="26"/>
        </w:rPr>
      </w:pPr>
      <w:r w:rsidRPr="004A61ED">
        <w:rPr>
          <w:sz w:val="26"/>
          <w:szCs w:val="26"/>
        </w:rPr>
        <w:t xml:space="preserve">Согласовано: </w:t>
      </w:r>
    </w:p>
    <w:p w:rsidR="00D20BED" w:rsidRPr="004A61ED" w:rsidRDefault="00D20BED" w:rsidP="00D20BED">
      <w:pPr>
        <w:pStyle w:val="a5"/>
        <w:jc w:val="both"/>
        <w:rPr>
          <w:sz w:val="26"/>
          <w:szCs w:val="26"/>
        </w:rPr>
      </w:pPr>
      <w:r w:rsidRPr="004A61ED">
        <w:rPr>
          <w:sz w:val="26"/>
          <w:szCs w:val="26"/>
        </w:rPr>
        <w:t xml:space="preserve">управляющая  организация </w:t>
      </w:r>
      <w:r w:rsidR="004A61ED">
        <w:rPr>
          <w:sz w:val="26"/>
          <w:szCs w:val="26"/>
        </w:rPr>
        <w:t>(ТСЖ)</w:t>
      </w:r>
      <w:r w:rsidRPr="004A61ED">
        <w:rPr>
          <w:sz w:val="26"/>
          <w:szCs w:val="26"/>
        </w:rPr>
        <w:t>_____________________________,</w:t>
      </w:r>
    </w:p>
    <w:p w:rsidR="00D20BED" w:rsidRPr="004A61ED" w:rsidRDefault="00D20BED" w:rsidP="00D20BED">
      <w:pPr>
        <w:pStyle w:val="a5"/>
        <w:rPr>
          <w:sz w:val="26"/>
          <w:szCs w:val="26"/>
        </w:rPr>
      </w:pPr>
      <w:r w:rsidRPr="004A61ED">
        <w:rPr>
          <w:sz w:val="26"/>
          <w:szCs w:val="26"/>
        </w:rPr>
        <w:t>в лице______________</w:t>
      </w:r>
      <w:r w:rsidR="004A61ED">
        <w:rPr>
          <w:sz w:val="26"/>
          <w:szCs w:val="26"/>
        </w:rPr>
        <w:t>_____________________________</w:t>
      </w:r>
      <w:r w:rsidRPr="004A61ED">
        <w:rPr>
          <w:sz w:val="26"/>
          <w:szCs w:val="26"/>
        </w:rPr>
        <w:tab/>
        <w:t>_____________/__________</w:t>
      </w:r>
    </w:p>
    <w:p w:rsidR="00D20BED" w:rsidRDefault="00D20BED"/>
    <w:sectPr w:rsidR="00D20BED" w:rsidSect="00D20BED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D"/>
    <w:rsid w:val="0012630B"/>
    <w:rsid w:val="00383865"/>
    <w:rsid w:val="004A61ED"/>
    <w:rsid w:val="005809CE"/>
    <w:rsid w:val="0099052D"/>
    <w:rsid w:val="00BB3906"/>
    <w:rsid w:val="00C370A7"/>
    <w:rsid w:val="00D206D4"/>
    <w:rsid w:val="00D20BED"/>
    <w:rsid w:val="00D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obu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2017-06-09T06:07:00Z</cp:lastPrinted>
  <dcterms:created xsi:type="dcterms:W3CDTF">2017-06-09T03:29:00Z</dcterms:created>
  <dcterms:modified xsi:type="dcterms:W3CDTF">2017-06-09T06:11:00Z</dcterms:modified>
</cp:coreProperties>
</file>