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AA" w:rsidRDefault="00AF1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e"/>
        <w:tblW w:w="9571" w:type="dxa"/>
        <w:tblLayout w:type="fixed"/>
        <w:tblLook w:val="04A0" w:firstRow="1" w:lastRow="0" w:firstColumn="1" w:lastColumn="0" w:noHBand="0" w:noVBand="1"/>
      </w:tblPr>
      <w:tblGrid>
        <w:gridCol w:w="559"/>
        <w:gridCol w:w="3276"/>
        <w:gridCol w:w="5736"/>
      </w:tblGrid>
      <w:tr w:rsidR="007812AA">
        <w:tc>
          <w:tcPr>
            <w:tcW w:w="559" w:type="dxa"/>
            <w:vAlign w:val="center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76" w:type="dxa"/>
            <w:shd w:val="clear" w:color="auto" w:fill="CCFFCC"/>
            <w:vAlign w:val="center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36" w:type="dxa"/>
            <w:vAlign w:val="center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7812AA">
        <w:tc>
          <w:tcPr>
            <w:tcW w:w="559" w:type="dxa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6" w:type="dxa"/>
            <w:shd w:val="clear" w:color="auto" w:fill="CCFFCC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36" w:type="dxa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12AA">
        <w:trPr>
          <w:trHeight w:val="615"/>
        </w:trPr>
        <w:tc>
          <w:tcPr>
            <w:tcW w:w="559" w:type="dxa"/>
          </w:tcPr>
          <w:p w:rsidR="007812AA" w:rsidRDefault="007812A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36" w:type="dxa"/>
          </w:tcPr>
          <w:p w:rsidR="007812AA" w:rsidRDefault="00AF13BF" w:rsidP="00D10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Администрация </w:t>
            </w:r>
            <w:proofErr w:type="spellStart"/>
            <w:r w:rsidR="00D10FCF">
              <w:rPr>
                <w:rFonts w:ascii="Times New Roman" w:eastAsia="Calibri" w:hAnsi="Times New Roman" w:cs="Times New Roman"/>
                <w:sz w:val="24"/>
                <w:szCs w:val="24"/>
              </w:rPr>
              <w:t>Обуховского</w:t>
            </w:r>
            <w:proofErr w:type="spellEnd"/>
            <w:r w:rsidR="00D10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812AA">
        <w:trPr>
          <w:trHeight w:val="615"/>
        </w:trPr>
        <w:tc>
          <w:tcPr>
            <w:tcW w:w="559" w:type="dxa"/>
          </w:tcPr>
          <w:p w:rsidR="007812AA" w:rsidRDefault="007812A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услуги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федеральном</w:t>
            </w:r>
            <w:proofErr w:type="gramEnd"/>
          </w:p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реестре</w:t>
            </w:r>
            <w:proofErr w:type="gramEnd"/>
          </w:p>
        </w:tc>
        <w:tc>
          <w:tcPr>
            <w:tcW w:w="5736" w:type="dxa"/>
          </w:tcPr>
          <w:p w:rsidR="007812AA" w:rsidRDefault="00AF13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6600000010001443777</w:t>
            </w:r>
          </w:p>
        </w:tc>
      </w:tr>
      <w:tr w:rsidR="007812AA">
        <w:tc>
          <w:tcPr>
            <w:tcW w:w="559" w:type="dxa"/>
          </w:tcPr>
          <w:p w:rsidR="007812AA" w:rsidRDefault="007812A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36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7812AA">
        <w:tc>
          <w:tcPr>
            <w:tcW w:w="559" w:type="dxa"/>
          </w:tcPr>
          <w:p w:rsidR="007812AA" w:rsidRDefault="007812A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36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Выдача разрешения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УРВИ</w:t>
            </w:r>
          </w:p>
        </w:tc>
      </w:tr>
      <w:tr w:rsidR="007812AA">
        <w:tc>
          <w:tcPr>
            <w:tcW w:w="559" w:type="dxa"/>
          </w:tcPr>
          <w:p w:rsidR="007812AA" w:rsidRDefault="007812A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</w:t>
            </w:r>
          </w:p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регламент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</w:t>
            </w:r>
          </w:p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736" w:type="dxa"/>
          </w:tcPr>
          <w:p w:rsidR="007812AA" w:rsidRDefault="00AF13BF" w:rsidP="00D10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утвержденного Постановлением</w:t>
            </w:r>
            <w:r w:rsidR="00D10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="00D10FCF">
              <w:rPr>
                <w:rFonts w:ascii="Times New Roman" w:eastAsia="Calibri" w:hAnsi="Times New Roman" w:cs="Times New Roman"/>
                <w:sz w:val="24"/>
                <w:szCs w:val="24"/>
              </w:rPr>
              <w:t>Обуховского</w:t>
            </w:r>
            <w:proofErr w:type="spellEnd"/>
            <w:r w:rsidR="00D10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D10FCF">
              <w:rPr>
                <w:rFonts w:ascii="Times New Roman" w:eastAsia="Calibri" w:hAnsi="Times New Roman" w:cs="Times New Roman"/>
                <w:sz w:val="24"/>
                <w:szCs w:val="24"/>
              </w:rPr>
              <w:t>207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D10FCF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10F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D10F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812AA">
        <w:tc>
          <w:tcPr>
            <w:tcW w:w="559" w:type="dxa"/>
          </w:tcPr>
          <w:p w:rsidR="007812AA" w:rsidRDefault="007812A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36" w:type="dxa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812AA">
        <w:trPr>
          <w:trHeight w:val="81"/>
        </w:trPr>
        <w:tc>
          <w:tcPr>
            <w:tcW w:w="559" w:type="dxa"/>
            <w:vMerge w:val="restart"/>
          </w:tcPr>
          <w:p w:rsidR="007812AA" w:rsidRDefault="007812A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 w:val="restart"/>
            <w:shd w:val="clear" w:color="auto" w:fill="CCFFCC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736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7812AA">
        <w:trPr>
          <w:trHeight w:val="79"/>
        </w:trPr>
        <w:tc>
          <w:tcPr>
            <w:tcW w:w="559" w:type="dxa"/>
            <w:vMerge/>
          </w:tcPr>
          <w:p w:rsidR="007812AA" w:rsidRDefault="007812A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CCFFCC"/>
          </w:tcPr>
          <w:p w:rsidR="007812AA" w:rsidRDefault="0078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7812AA">
        <w:trPr>
          <w:trHeight w:val="79"/>
        </w:trPr>
        <w:tc>
          <w:tcPr>
            <w:tcW w:w="559" w:type="dxa"/>
            <w:vMerge/>
          </w:tcPr>
          <w:p w:rsidR="007812AA" w:rsidRDefault="007812A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CCFFCC"/>
          </w:tcPr>
          <w:p w:rsidR="007812AA" w:rsidRDefault="0078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сайт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7812AA">
        <w:trPr>
          <w:trHeight w:val="301"/>
        </w:trPr>
        <w:tc>
          <w:tcPr>
            <w:tcW w:w="559" w:type="dxa"/>
            <w:vMerge/>
          </w:tcPr>
          <w:p w:rsidR="007812AA" w:rsidRDefault="007812A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CCFFCC"/>
          </w:tcPr>
          <w:p w:rsidR="007812AA" w:rsidRDefault="0078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 ГБУ СО «МФЦ»</w:t>
            </w:r>
          </w:p>
        </w:tc>
      </w:tr>
    </w:tbl>
    <w:p w:rsidR="007812AA" w:rsidRDefault="00781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2AA" w:rsidRDefault="00AF1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«Общие сведения об «услуге»</w:t>
      </w:r>
    </w:p>
    <w:tbl>
      <w:tblPr>
        <w:tblStyle w:val="ae"/>
        <w:tblW w:w="9345" w:type="dxa"/>
        <w:tblLayout w:type="fixed"/>
        <w:tblLook w:val="04A0" w:firstRow="1" w:lastRow="0" w:firstColumn="1" w:lastColumn="0" w:noHBand="0" w:noVBand="1"/>
      </w:tblPr>
      <w:tblGrid>
        <w:gridCol w:w="936"/>
        <w:gridCol w:w="3670"/>
        <w:gridCol w:w="4739"/>
      </w:tblGrid>
      <w:tr w:rsidR="007812AA">
        <w:tc>
          <w:tcPr>
            <w:tcW w:w="936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39" w:type="dxa"/>
            <w:vAlign w:val="center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7812AA">
        <w:tc>
          <w:tcPr>
            <w:tcW w:w="936" w:type="dxa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39" w:type="dxa"/>
            <w:vAlign w:val="center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12AA">
        <w:tc>
          <w:tcPr>
            <w:tcW w:w="936" w:type="dxa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67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«услуги»</w:t>
            </w:r>
          </w:p>
        </w:tc>
        <w:tc>
          <w:tcPr>
            <w:tcW w:w="4739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7812AA">
        <w:tc>
          <w:tcPr>
            <w:tcW w:w="936" w:type="dxa"/>
          </w:tcPr>
          <w:p w:rsidR="007812AA" w:rsidRDefault="007812A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Срок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предоставления в зависимости от условий</w:t>
            </w:r>
          </w:p>
        </w:tc>
      </w:tr>
      <w:tr w:rsidR="007812AA">
        <w:tc>
          <w:tcPr>
            <w:tcW w:w="936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70" w:type="dxa"/>
            <w:shd w:val="clear" w:color="auto" w:fill="CCFFCC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подаче заявления в Администрацию муниципального образования (городского округа) Свердловской области</w:t>
            </w:r>
          </w:p>
        </w:tc>
        <w:tc>
          <w:tcPr>
            <w:tcW w:w="4739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90 (девяноста) дней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даты приёма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(регистрации) заявления в Администрации 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(городского округа) Свердловской области (далее – Администрация), в том числе поступившим из ГБУ СО «МФЦ».</w:t>
            </w:r>
          </w:p>
        </w:tc>
      </w:tr>
      <w:tr w:rsidR="007812AA">
        <w:tc>
          <w:tcPr>
            <w:tcW w:w="936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7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подаче заявления в МФЦ</w:t>
            </w:r>
          </w:p>
        </w:tc>
        <w:tc>
          <w:tcPr>
            <w:tcW w:w="4739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90 (девяноста) дней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даты приёма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(регистрации) заявления в Администрации муниципального образ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ования (городского округа) Свердловской области, в том числе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поступившим из ГБУ СО «МФЦ». </w:t>
            </w:r>
          </w:p>
        </w:tc>
      </w:tr>
      <w:tr w:rsidR="007812AA">
        <w:tc>
          <w:tcPr>
            <w:tcW w:w="936" w:type="dxa"/>
          </w:tcPr>
          <w:p w:rsidR="007812AA" w:rsidRDefault="007812A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4739" w:type="dxa"/>
          </w:tcPr>
          <w:p w:rsidR="007812AA" w:rsidRDefault="00AF13BF">
            <w:pPr>
              <w:pStyle w:val="a9"/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представленные документы или сведения утратили силу на момент обращения за услугой;</w:t>
            </w:r>
          </w:p>
          <w:p w:rsidR="007812AA" w:rsidRDefault="00AF13BF">
            <w:pPr>
              <w:pStyle w:val="a9"/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непредставление документов, подлежащих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обязательному представлению Заявителем;</w:t>
            </w:r>
          </w:p>
          <w:p w:rsidR="007812AA" w:rsidRDefault="00AF13BF">
            <w:pPr>
              <w:pStyle w:val="a9"/>
              <w:numPr>
                <w:ilvl w:val="0"/>
                <w:numId w:val="8"/>
              </w:numPr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 xml:space="preserve">представленные заявление и документы содержат недостоверные и (или) противоречивые сведения,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подчистки, незаверенные исправления, помарки</w:t>
            </w:r>
            <w:r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7812AA" w:rsidRDefault="00AF13BF">
            <w:pPr>
              <w:pStyle w:val="a9"/>
              <w:numPr>
                <w:ilvl w:val="0"/>
                <w:numId w:val="8"/>
              </w:numPr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представление нечитаемых документов, в том числе представленных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в электронно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й форме, содержащих повреждения,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наличие которых не позволяет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в полном объеме получить информацию и сведения, содержащиеся в документах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7812AA" w:rsidRDefault="00AF13BF">
            <w:pPr>
              <w:pStyle w:val="a9"/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представленные копии документов не заверены в соответствии с законодательством Российской Федерации;</w:t>
            </w:r>
          </w:p>
          <w:p w:rsidR="007812AA" w:rsidRDefault="00AF13BF">
            <w:pPr>
              <w:pStyle w:val="a9"/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заявление подано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лицом, не уполномоченным на осуществление таких действий, либо представление интересов Заявителя неуполномоченным лицом;</w:t>
            </w:r>
          </w:p>
          <w:p w:rsidR="007812AA" w:rsidRDefault="00AF13BF">
            <w:pPr>
              <w:pStyle w:val="a9"/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t>заявление о предоставлении муниципальной услуги представлено в орган местного самоуправления, в полномочия которого не входит предостав</w:t>
            </w: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t>ление услуги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7812AA" w:rsidRDefault="00AF13BF">
            <w:pPr>
              <w:pStyle w:val="a9"/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 xml:space="preserve">некорректное заполнение полей в форме заявления 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предоставлении разрешения на условно разрешенный вид использования</w:t>
            </w:r>
            <w:r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 xml:space="preserve">, в том числе в интерактивной форме заявления на Едином портале, Региональном портале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(включая отсутствие заполнения,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неполное, недостоверное, неправильное, не соответствующее требованиям, установленным в Приложении № 1)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7812AA" w:rsidRDefault="00AF13BF">
            <w:pPr>
              <w:pStyle w:val="a9"/>
              <w:numPr>
                <w:ilvl w:val="0"/>
                <w:numId w:val="8"/>
              </w:numPr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представление нечитаемых документов, в том числе представленных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электронной форме, содержащих повреждения,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наличие которых не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 xml:space="preserve">позволяет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в полном объ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еме получить информацию и сведения, содержащиеся в документах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7812AA" w:rsidRDefault="00AF13BF">
            <w:pPr>
              <w:pStyle w:val="a9"/>
              <w:numPr>
                <w:ilvl w:val="0"/>
                <w:numId w:val="8"/>
              </w:numPr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t xml:space="preserve">заявление о выдаче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разрешения на условно разрешенный вид использования </w:t>
            </w: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t>и документы, указанные в подпунктах 3 – 8 пункта 2.8 Регламента, представлены в электронной форме с нарушением требований,</w:t>
            </w: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</w:rPr>
              <w:t xml:space="preserve"> установленных пунктом 2.32 Регламента;</w:t>
            </w:r>
          </w:p>
          <w:p w:rsidR="007812AA" w:rsidRDefault="00AF13BF">
            <w:pPr>
              <w:pStyle w:val="a9"/>
              <w:numPr>
                <w:ilvl w:val="0"/>
                <w:numId w:val="8"/>
              </w:numPr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поданные в электронной форме заявление и документы не подписаны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электронной подписью (простой или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усиленной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квалифицированной) лиц, уполномоченных на их подписание, а также в результате проверки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усиленной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квалифициро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      </w:r>
          </w:p>
          <w:p w:rsidR="007812AA" w:rsidRDefault="00AF13BF">
            <w:pPr>
              <w:pStyle w:val="a9"/>
              <w:numPr>
                <w:ilvl w:val="0"/>
                <w:numId w:val="8"/>
              </w:numPr>
              <w:spacing w:after="0"/>
              <w:ind w:left="0" w:firstLine="709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запрашиваемый условно разрешенный вид использования не включен в состав установленного правилами землеп</w:t>
            </w: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ользования и застройки градостроительного регламента территориальной зоны, в которой расположен земельный участок и (или) объект капитального строительства, на которые запрашивается разрешение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 условно разрешенный вид использования</w:t>
            </w: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.</w:t>
            </w:r>
          </w:p>
        </w:tc>
      </w:tr>
      <w:tr w:rsidR="007812AA">
        <w:tc>
          <w:tcPr>
            <w:tcW w:w="936" w:type="dxa"/>
          </w:tcPr>
          <w:p w:rsidR="007812AA" w:rsidRDefault="007812A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Основания отказа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предоставлении «услуги»</w:t>
            </w:r>
          </w:p>
        </w:tc>
        <w:tc>
          <w:tcPr>
            <w:tcW w:w="4739" w:type="dxa"/>
          </w:tcPr>
          <w:p w:rsidR="007812AA" w:rsidRDefault="00AF13BF">
            <w:pPr>
              <w:ind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1) в случае поступления в уполномоченный на предоставление муниципальной услуги орган уведомления о выявлении самовольной постройки от исполнительного органа государственной власти, должностного лица, государственного учреждения или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органа местного самоуправления, не допускается предоставление разрешения на условно разрешенный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вид использования в отношении земельного участка, на котором расположена такая постройка, или в отношении такой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постройки до ее сноса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или приведения в соответс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твие с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установленными требованиями, за исключением случаев, если по результатам рассмотрения данного уведомления уполномоченным органом в исполнительный орг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 государственной власти, должностному лицу, в государственное учреждение или орган местного самоуп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равления,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ойки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или ее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приведении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соответствие с установленными требованиями;</w:t>
            </w:r>
          </w:p>
          <w:p w:rsidR="007812AA" w:rsidRDefault="00AF13BF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2)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рекомендации Комиссии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ний или публичных слушаний по вопросу предоставления разрешения на условно разрешенный вид использования;</w:t>
            </w:r>
          </w:p>
          <w:p w:rsidR="007812AA" w:rsidRDefault="00AF13BF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ьных, санитарно-эпидемиологических, противопожарных и иных норм и правил, установленных законодательством Российской Федерации;</w:t>
            </w:r>
          </w:p>
          <w:p w:rsidR="007812AA" w:rsidRDefault="00AF13BF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4) запрашиваемый условно разрешенный вид использования противоречит ограничениям, установленным в границах зон с особыми условия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ми использования территории, а также иным ограничениям, установленным в соответствии с действующим законодательством, в случае расположения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земельного участка или объекта капитального строительства в зонах действия таких ограничений;</w:t>
            </w:r>
            <w:proofErr w:type="gramEnd"/>
          </w:p>
          <w:p w:rsidR="007812AA" w:rsidRDefault="00AF13BF">
            <w:pPr>
              <w:pStyle w:val="a9"/>
              <w:widowControl w:val="0"/>
              <w:tabs>
                <w:tab w:val="left" w:pos="1170"/>
              </w:tabs>
              <w:spacing w:after="0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наличие противоречи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й или несоответствий в документах и информации,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необходимых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для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предоставления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услуги,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представленных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Заявителем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(или)</w:t>
            </w:r>
            <w:r>
              <w:rPr>
                <w:rFonts w:ascii="Liberation Serif" w:hAnsi="Liberation Serif" w:cs="Liberation Serif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полученных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порядке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межведомственного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электронного взаимодействия;</w:t>
            </w:r>
          </w:p>
          <w:p w:rsidR="007812AA" w:rsidRDefault="00AF13BF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1187"/>
              </w:tabs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земельный участок или объект капитального строительства расположен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территории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(части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территории)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муниципального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образования,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отношении </w:t>
            </w:r>
            <w:r>
              <w:rPr>
                <w:rFonts w:ascii="Liberation Serif" w:hAnsi="Liberation Serif" w:cs="Liberation Serif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которой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правила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землепользования и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застройки</w:t>
            </w: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не утверждены;</w:t>
            </w:r>
          </w:p>
          <w:p w:rsidR="007812AA" w:rsidRDefault="00AF13BF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1278"/>
              </w:tabs>
              <w:spacing w:after="0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земельный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участок,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отношении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которого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запрашивается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условно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разрешенный вид использования имеет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пересечение с границами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земель лесного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фонда;</w:t>
            </w:r>
          </w:p>
          <w:p w:rsidR="007812AA" w:rsidRDefault="00AF13BF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1444"/>
              </w:tabs>
              <w:spacing w:after="0"/>
              <w:ind w:left="0" w:firstLine="709"/>
              <w:contextualSpacing w:val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запрашиваемый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условно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разрешенный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вид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использования</w:t>
            </w:r>
            <w:r>
              <w:rPr>
                <w:rFonts w:ascii="Liberation Serif" w:hAnsi="Liberation Serif" w:cs="Liberation Serif"/>
                <w:spacing w:val="1"/>
                <w:sz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объекта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капитального строительства, не соответствует установленному разрешенному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использованию</w:t>
            </w: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земельного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участка;</w:t>
            </w:r>
          </w:p>
          <w:p w:rsidR="007812AA" w:rsidRDefault="00AF13BF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1369"/>
              </w:tabs>
              <w:spacing w:after="0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земельный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участок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расположен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границах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территории,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которую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действие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градостроительных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регламентов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не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распространяется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либо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градостроительные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регламенты не устанавливаются;</w:t>
            </w:r>
          </w:p>
          <w:p w:rsidR="007812AA" w:rsidRDefault="00AF13BF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1391"/>
              </w:tabs>
              <w:spacing w:after="0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отсутствует совместное обращение всех собственников земельного участка и объекта недвижимого имущества, расположенного на неделимом земельном 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частке;</w:t>
            </w:r>
          </w:p>
          <w:p w:rsidR="007812AA" w:rsidRDefault="00AF13BF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1391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нарушены требования технических регламентов или</w:t>
            </w:r>
            <w:r>
              <w:rPr>
                <w:rFonts w:ascii="Liberation Serif" w:eastAsiaTheme="minorEastAsia" w:hAnsi="Liberation Serif" w:cs="Liberation Serif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нормативов градостроительного проектирования при размещении объектов капитального строительства или их реконструкции.</w:t>
            </w:r>
          </w:p>
        </w:tc>
      </w:tr>
      <w:tr w:rsidR="007812AA">
        <w:tc>
          <w:tcPr>
            <w:tcW w:w="936" w:type="dxa"/>
          </w:tcPr>
          <w:p w:rsidR="007812AA" w:rsidRDefault="007812A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приостановления предоставления «услуги»</w:t>
            </w:r>
          </w:p>
        </w:tc>
        <w:tc>
          <w:tcPr>
            <w:tcW w:w="4739" w:type="dxa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812AA">
        <w:tc>
          <w:tcPr>
            <w:tcW w:w="936" w:type="dxa"/>
          </w:tcPr>
          <w:p w:rsidR="007812AA" w:rsidRDefault="007812A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приостановления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«услуги»</w:t>
            </w:r>
          </w:p>
        </w:tc>
        <w:tc>
          <w:tcPr>
            <w:tcW w:w="4739" w:type="dxa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812AA">
        <w:tc>
          <w:tcPr>
            <w:tcW w:w="936" w:type="dxa"/>
          </w:tcPr>
          <w:p w:rsidR="007812AA" w:rsidRDefault="007812A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Плата за предоставление «услуги»</w:t>
            </w:r>
          </w:p>
        </w:tc>
      </w:tr>
      <w:tr w:rsidR="007812AA">
        <w:tc>
          <w:tcPr>
            <w:tcW w:w="936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7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4739" w:type="dxa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812AA">
        <w:tc>
          <w:tcPr>
            <w:tcW w:w="936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7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4739" w:type="dxa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812AA">
        <w:tc>
          <w:tcPr>
            <w:tcW w:w="936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7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КБК для взимания платы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(государственной</w:t>
            </w:r>
            <w:proofErr w:type="gramEnd"/>
          </w:p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4739" w:type="dxa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812AA">
        <w:trPr>
          <w:trHeight w:val="1439"/>
        </w:trPr>
        <w:tc>
          <w:tcPr>
            <w:tcW w:w="936" w:type="dxa"/>
          </w:tcPr>
          <w:p w:rsidR="007812AA" w:rsidRDefault="007812A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 обращения за получением «услуги»</w:t>
            </w:r>
          </w:p>
        </w:tc>
        <w:tc>
          <w:tcPr>
            <w:tcW w:w="4739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Личное обращение в Администрацию, через законного представителя, средствами почтовой связи, через Единый портал государственных услуг, через региональный портал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 услуг, через официальный сайт Администрации, через ГБУ СО «МФЦ»</w:t>
            </w:r>
          </w:p>
        </w:tc>
      </w:tr>
      <w:tr w:rsidR="007812AA">
        <w:trPr>
          <w:trHeight w:val="1134"/>
        </w:trPr>
        <w:tc>
          <w:tcPr>
            <w:tcW w:w="936" w:type="dxa"/>
          </w:tcPr>
          <w:p w:rsidR="007812AA" w:rsidRDefault="007812A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 получения результата «услуги»</w:t>
            </w:r>
          </w:p>
        </w:tc>
        <w:tc>
          <w:tcPr>
            <w:tcW w:w="4739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Администрацию на бумажном носителе,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ГБУ СО «МФЦ» на бумажном носителе, через личный кабинет на Едином портале государственных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виде электронного документа, через личный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региональном портале государственных услуг в виде электронного документа</w:t>
            </w:r>
          </w:p>
        </w:tc>
      </w:tr>
    </w:tbl>
    <w:p w:rsidR="007812AA" w:rsidRDefault="007812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2AA" w:rsidRDefault="00AF1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подуслуг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e"/>
        <w:tblW w:w="9345" w:type="dxa"/>
        <w:tblLayout w:type="fixed"/>
        <w:tblLook w:val="04A0" w:firstRow="1" w:lastRow="0" w:firstColumn="1" w:lastColumn="0" w:noHBand="0" w:noVBand="1"/>
      </w:tblPr>
      <w:tblGrid>
        <w:gridCol w:w="559"/>
        <w:gridCol w:w="3744"/>
        <w:gridCol w:w="5042"/>
      </w:tblGrid>
      <w:tr w:rsidR="007812AA">
        <w:tc>
          <w:tcPr>
            <w:tcW w:w="559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44" w:type="dxa"/>
            <w:shd w:val="clear" w:color="auto" w:fill="CCFFCC"/>
            <w:vAlign w:val="center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7812AA">
        <w:tc>
          <w:tcPr>
            <w:tcW w:w="559" w:type="dxa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4" w:type="dxa"/>
            <w:shd w:val="clear" w:color="auto" w:fill="CCFFCC"/>
            <w:vAlign w:val="center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12AA">
        <w:tc>
          <w:tcPr>
            <w:tcW w:w="559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4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«услуги»</w:t>
            </w:r>
          </w:p>
        </w:tc>
        <w:tc>
          <w:tcPr>
            <w:tcW w:w="5042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7812AA">
        <w:tc>
          <w:tcPr>
            <w:tcW w:w="559" w:type="dxa"/>
          </w:tcPr>
          <w:p w:rsidR="007812AA" w:rsidRDefault="007812AA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лиц, имеющих право</w:t>
            </w:r>
          </w:p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получение «услуги»</w:t>
            </w:r>
          </w:p>
        </w:tc>
        <w:tc>
          <w:tcPr>
            <w:tcW w:w="5042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физические (граждане Российской Федерации, иностранные граждане)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имеющие намерение использовать земельный участок и (или) объект капитального строительства в соответствии с условно разрешёнными видами использования, установленными в градостроительных регламентах.</w:t>
            </w:r>
          </w:p>
        </w:tc>
      </w:tr>
      <w:tr w:rsidR="007812AA">
        <w:tc>
          <w:tcPr>
            <w:tcW w:w="559" w:type="dxa"/>
          </w:tcPr>
          <w:p w:rsidR="007812AA" w:rsidRDefault="007812AA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правомочие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аявителя соответствующей категории на получение «услуги»</w:t>
            </w:r>
          </w:p>
        </w:tc>
        <w:tc>
          <w:tcPr>
            <w:tcW w:w="5042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физического лица - удостоверение личности.</w:t>
            </w:r>
          </w:p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юридического лица – удостоверение личности руководителя, учредительные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документы предприятия.</w:t>
            </w:r>
          </w:p>
        </w:tc>
      </w:tr>
      <w:tr w:rsidR="007812AA">
        <w:tc>
          <w:tcPr>
            <w:tcW w:w="559" w:type="dxa"/>
          </w:tcPr>
          <w:p w:rsidR="007812AA" w:rsidRDefault="007812AA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Установленные требования к документу, подтверждающем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правомочие заявителя соответствующей категории на получение «услуги»</w:t>
            </w:r>
          </w:p>
        </w:tc>
        <w:tc>
          <w:tcPr>
            <w:tcW w:w="5042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требованиями Гражданского кодекса Российской Федерации</w:t>
            </w:r>
          </w:p>
        </w:tc>
      </w:tr>
      <w:tr w:rsidR="007812AA">
        <w:tc>
          <w:tcPr>
            <w:tcW w:w="559" w:type="dxa"/>
          </w:tcPr>
          <w:p w:rsidR="007812AA" w:rsidRDefault="007812AA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  <w:tc>
          <w:tcPr>
            <w:tcW w:w="5042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предусмотрена по доверенности</w:t>
            </w:r>
          </w:p>
        </w:tc>
      </w:tr>
      <w:tr w:rsidR="007812AA">
        <w:tc>
          <w:tcPr>
            <w:tcW w:w="559" w:type="dxa"/>
          </w:tcPr>
          <w:p w:rsidR="007812AA" w:rsidRDefault="007812AA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042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Лица, имеющие доверенность на совершение этого действия, оформленную в порядке, установленном Гражданским кодексом Российской Федерации</w:t>
            </w:r>
          </w:p>
        </w:tc>
      </w:tr>
      <w:tr w:rsidR="007812AA">
        <w:tc>
          <w:tcPr>
            <w:tcW w:w="559" w:type="dxa"/>
          </w:tcPr>
          <w:p w:rsidR="007812AA" w:rsidRDefault="007812AA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нование документа, подтверждающего право подачи</w:t>
            </w:r>
          </w:p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5042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Доверенность</w:t>
            </w:r>
          </w:p>
        </w:tc>
      </w:tr>
      <w:tr w:rsidR="007812AA">
        <w:tc>
          <w:tcPr>
            <w:tcW w:w="559" w:type="dxa"/>
          </w:tcPr>
          <w:p w:rsidR="007812AA" w:rsidRDefault="007812AA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042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Нотариально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Гражданским кодексом 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сийской Федерации</w:t>
            </w:r>
          </w:p>
        </w:tc>
      </w:tr>
    </w:tbl>
    <w:p w:rsidR="007812AA" w:rsidRDefault="007812AA">
      <w:pPr>
        <w:rPr>
          <w:rFonts w:ascii="Times New Roman" w:hAnsi="Times New Roman" w:cs="Times New Roman"/>
          <w:sz w:val="24"/>
          <w:szCs w:val="24"/>
        </w:rPr>
      </w:pPr>
    </w:p>
    <w:p w:rsidR="007812AA" w:rsidRDefault="00AF13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«услуги»</w:t>
      </w:r>
    </w:p>
    <w:tbl>
      <w:tblPr>
        <w:tblStyle w:val="ae"/>
        <w:tblW w:w="9345" w:type="dxa"/>
        <w:tblLayout w:type="fixed"/>
        <w:tblLook w:val="04A0" w:firstRow="1" w:lastRow="0" w:firstColumn="1" w:lastColumn="0" w:noHBand="0" w:noVBand="1"/>
      </w:tblPr>
      <w:tblGrid>
        <w:gridCol w:w="559"/>
        <w:gridCol w:w="3747"/>
        <w:gridCol w:w="5039"/>
      </w:tblGrid>
      <w:tr w:rsidR="007812AA">
        <w:tc>
          <w:tcPr>
            <w:tcW w:w="559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47" w:type="dxa"/>
            <w:shd w:val="clear" w:color="auto" w:fill="CCFFCC"/>
            <w:vAlign w:val="center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9" w:type="dxa"/>
            <w:vAlign w:val="center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7812AA">
        <w:tc>
          <w:tcPr>
            <w:tcW w:w="559" w:type="dxa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7" w:type="dxa"/>
            <w:shd w:val="clear" w:color="auto" w:fill="CCFFCC"/>
            <w:vAlign w:val="center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9" w:type="dxa"/>
            <w:vAlign w:val="center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12AA">
        <w:tc>
          <w:tcPr>
            <w:tcW w:w="559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7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«услуги»</w:t>
            </w:r>
          </w:p>
        </w:tc>
        <w:tc>
          <w:tcPr>
            <w:tcW w:w="5039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Выдача разрешения на условно разрешенный вид использования земельных участков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 объектов капитального строительства</w:t>
            </w:r>
          </w:p>
        </w:tc>
      </w:tr>
      <w:tr w:rsidR="007812AA">
        <w:tc>
          <w:tcPr>
            <w:tcW w:w="559" w:type="dxa"/>
          </w:tcPr>
          <w:p w:rsidR="007812AA" w:rsidRDefault="007812AA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039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7812AA">
        <w:tc>
          <w:tcPr>
            <w:tcW w:w="559" w:type="dxa"/>
          </w:tcPr>
          <w:p w:rsidR="007812AA" w:rsidRDefault="007812AA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получения «услуги»</w:t>
            </w:r>
          </w:p>
          <w:p w:rsidR="007812AA" w:rsidRDefault="0078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заявление по форме;</w:t>
            </w:r>
          </w:p>
          <w:p w:rsidR="007812AA" w:rsidRDefault="00AF1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паспорт;</w:t>
            </w:r>
          </w:p>
          <w:p w:rsidR="007812AA" w:rsidRDefault="00AF13BF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правоустанавливающие документы на земельный участок, если такие документы отсутствуют в Едином государственном реестре прав на недвижимое имущество и сделок с ним </w:t>
            </w:r>
          </w:p>
          <w:p w:rsidR="007812AA" w:rsidRDefault="00AF13BF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обоснование и заключение о соответствии использования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объекта капитального строительства санитарно-эпидемиологическим требованиям в целях соблюдения санитарных правил для создания благоприятных условий для жизни и здоровья населения в соответствии с положениями Федерального закона от 30 марта 1999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52-ФЗ «О санитарно-эпидемиологическом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благополучии населения» в случаях, когда это предусмотрено настоящим Федеральным законом и положениями СанПиН 2.2.1/2.1.1.1200-03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«Санитарно-защитные зоны и санитарная классификация предприятий, сооружений и иных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ктов»</w:t>
            </w:r>
          </w:p>
        </w:tc>
      </w:tr>
      <w:tr w:rsidR="007812AA">
        <w:tc>
          <w:tcPr>
            <w:tcW w:w="559" w:type="dxa"/>
          </w:tcPr>
          <w:p w:rsidR="007812AA" w:rsidRDefault="007812AA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9" w:type="dxa"/>
          </w:tcPr>
          <w:p w:rsidR="007812AA" w:rsidRDefault="00AF13BF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1/0, формирование дела;</w:t>
            </w:r>
          </w:p>
          <w:p w:rsidR="007812AA" w:rsidRDefault="00AF13BF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1/0, в целях установления личности заявителя или доверенного лица;</w:t>
            </w:r>
          </w:p>
          <w:p w:rsidR="007812AA" w:rsidRDefault="00AF13BF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1/1, сверка копии с оригиналом и возврат заявителю подлинника;</w:t>
            </w:r>
          </w:p>
          <w:p w:rsidR="007812AA" w:rsidRDefault="00AF13BF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1/0, формирование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дела.</w:t>
            </w:r>
          </w:p>
        </w:tc>
      </w:tr>
      <w:tr w:rsidR="007812AA">
        <w:tc>
          <w:tcPr>
            <w:tcW w:w="559" w:type="dxa"/>
          </w:tcPr>
          <w:p w:rsidR="007812AA" w:rsidRDefault="007812AA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9" w:type="dxa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812AA">
        <w:tc>
          <w:tcPr>
            <w:tcW w:w="559" w:type="dxa"/>
          </w:tcPr>
          <w:p w:rsidR="007812AA" w:rsidRDefault="007812AA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9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действующим законодательством.</w:t>
            </w:r>
          </w:p>
        </w:tc>
      </w:tr>
      <w:tr w:rsidR="007812AA">
        <w:tc>
          <w:tcPr>
            <w:tcW w:w="559" w:type="dxa"/>
          </w:tcPr>
          <w:p w:rsidR="007812AA" w:rsidRDefault="007812AA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9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7812AA">
        <w:tc>
          <w:tcPr>
            <w:tcW w:w="559" w:type="dxa"/>
          </w:tcPr>
          <w:p w:rsidR="007812AA" w:rsidRDefault="007812AA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9" w:type="dxa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7812AA" w:rsidRDefault="007812AA">
      <w:pPr>
        <w:rPr>
          <w:rFonts w:ascii="Times New Roman" w:hAnsi="Times New Roman" w:cs="Times New Roman"/>
          <w:sz w:val="24"/>
          <w:szCs w:val="24"/>
        </w:rPr>
      </w:pPr>
    </w:p>
    <w:p w:rsidR="007812AA" w:rsidRDefault="00AF13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5. «Документы и сведения, </w:t>
      </w:r>
      <w:r>
        <w:rPr>
          <w:rFonts w:ascii="Times New Roman" w:hAnsi="Times New Roman" w:cs="Times New Roman"/>
          <w:b/>
          <w:sz w:val="24"/>
          <w:szCs w:val="24"/>
        </w:rPr>
        <w:t>получаемые посредством межведомственного информационного взаимодействия»</w:t>
      </w:r>
    </w:p>
    <w:tbl>
      <w:tblPr>
        <w:tblStyle w:val="ae"/>
        <w:tblW w:w="9345" w:type="dxa"/>
        <w:tblLayout w:type="fixed"/>
        <w:tblLook w:val="04A0" w:firstRow="1" w:lastRow="0" w:firstColumn="1" w:lastColumn="0" w:noHBand="0" w:noVBand="1"/>
      </w:tblPr>
      <w:tblGrid>
        <w:gridCol w:w="575"/>
        <w:gridCol w:w="3749"/>
        <w:gridCol w:w="5021"/>
      </w:tblGrid>
      <w:tr w:rsidR="007812AA">
        <w:tc>
          <w:tcPr>
            <w:tcW w:w="575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21" w:type="dxa"/>
            <w:vAlign w:val="center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7812AA">
        <w:tc>
          <w:tcPr>
            <w:tcW w:w="575" w:type="dxa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21" w:type="dxa"/>
            <w:vAlign w:val="center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12AA">
        <w:tc>
          <w:tcPr>
            <w:tcW w:w="575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«услуги»</w:t>
            </w:r>
          </w:p>
        </w:tc>
        <w:tc>
          <w:tcPr>
            <w:tcW w:w="5021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Предоставление разрешения на условно разрешенный вид использования земельного участка или объекта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7812AA">
        <w:trPr>
          <w:trHeight w:val="135"/>
        </w:trPr>
        <w:tc>
          <w:tcPr>
            <w:tcW w:w="575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49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1" w:type="dxa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812AA">
        <w:tc>
          <w:tcPr>
            <w:tcW w:w="575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49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1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Кадастровый паспорт объекта недвижимости</w:t>
            </w:r>
          </w:p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Выписка из ЕГРП (содержащей общедоступные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зарегистрированных правах на объект недвижимости)</w:t>
            </w:r>
          </w:p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Кадастровый план территории</w:t>
            </w:r>
          </w:p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Документ, подтверждающий установленное разрешенное использование земельного участка</w:t>
            </w:r>
          </w:p>
          <w:p w:rsidR="007812AA" w:rsidRDefault="0078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AA">
        <w:tc>
          <w:tcPr>
            <w:tcW w:w="575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49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и состав сведений, запрашиваемых в рамках межведомственного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информационного взаимодействия</w:t>
            </w:r>
          </w:p>
        </w:tc>
        <w:tc>
          <w:tcPr>
            <w:tcW w:w="5021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запрос о предоставлении информации о границах, градостроительных регламентов и предельных параметрах территориальных зон;</w:t>
            </w:r>
          </w:p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 предоставлении сведений об утверждении градостроительной документации по планировке территории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документов 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утверждающих;</w:t>
            </w:r>
          </w:p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 предоставлении сведений из проекта межевания застроенных территорий;</w:t>
            </w:r>
          </w:p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 предоставлении выписки из ЕГРП о правах на здание, строение, сооружение, находящиеся на земельном участке или уведомления об отсутствии в ЕГРП запрашив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аемых сведений о зарегистрированных правах на указанные здания, строения, сооружения;</w:t>
            </w:r>
          </w:p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 предоставлении выписки из ЕГРП о правах на земельный участок или уведомления об отсутствии в ЕГРП запрашиваемых сведений о зарегистрированных правах на указанный земе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льный участок;</w:t>
            </w:r>
          </w:p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 предоставлении кадастрового паспорта земельного участка;</w:t>
            </w:r>
          </w:p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 предоставлении кадастрового паспорта на существующие на земельном участке объекты недвижимости или справки органа государственного технического учета и технической инвентаризац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ии объектов строительства с указанием инвентаризационного или кадастрового номера объекта капитального строительства, даты постановки на государственный технический учет и техническую инвентаризацию;</w:t>
            </w:r>
            <w:proofErr w:type="gramEnd"/>
          </w:p>
          <w:p w:rsidR="007812AA" w:rsidRDefault="00AF13BF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Дополнительная информация (при наличии)</w:t>
            </w:r>
          </w:p>
        </w:tc>
      </w:tr>
      <w:tr w:rsidR="007812AA">
        <w:tc>
          <w:tcPr>
            <w:tcW w:w="575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749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ание органа (организации), направляющег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021" w:type="dxa"/>
          </w:tcPr>
          <w:p w:rsidR="007812AA" w:rsidRDefault="00AF13BF" w:rsidP="00D1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D10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FCF">
              <w:rPr>
                <w:rFonts w:ascii="Times New Roman" w:eastAsia="Calibri" w:hAnsi="Times New Roman" w:cs="Times New Roman"/>
                <w:sz w:val="24"/>
                <w:szCs w:val="24"/>
              </w:rPr>
              <w:t>Обуховского</w:t>
            </w:r>
            <w:proofErr w:type="spellEnd"/>
            <w:r w:rsidR="00D10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812AA">
        <w:tc>
          <w:tcPr>
            <w:tcW w:w="575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49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021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филиал Федерального государственного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области;</w:t>
            </w:r>
          </w:p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Управление Федеральной службы государственной регистрации, кадастра и картографии по Свердловской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области;</w:t>
            </w:r>
          </w:p>
          <w:p w:rsidR="007812AA" w:rsidRDefault="0078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AA">
        <w:tc>
          <w:tcPr>
            <w:tcW w:w="575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749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1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SID0003564 / Выписка из ЕГРП (содержащей общедоступные сведения о зарегистрированных правах на объект недвижимости);</w:t>
            </w:r>
          </w:p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SID0003564 / Кадастровая выписка об объекте недвижимости;</w:t>
            </w:r>
          </w:p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SID0003564 /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Справка о содержании правоустанавливающего документа;</w:t>
            </w:r>
          </w:p>
          <w:p w:rsidR="007812AA" w:rsidRDefault="0078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AA">
        <w:tc>
          <w:tcPr>
            <w:tcW w:w="575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749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1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сведений к 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– 1 рабочий день</w:t>
            </w:r>
          </w:p>
        </w:tc>
      </w:tr>
      <w:tr w:rsidR="007812AA">
        <w:tc>
          <w:tcPr>
            <w:tcW w:w="575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749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21" w:type="dxa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812AA">
        <w:tc>
          <w:tcPr>
            <w:tcW w:w="575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749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021" w:type="dxa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7812AA" w:rsidRDefault="007812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2AA" w:rsidRDefault="007812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2AA" w:rsidRDefault="00AF1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«услуги»</w:t>
      </w:r>
    </w:p>
    <w:tbl>
      <w:tblPr>
        <w:tblStyle w:val="ae"/>
        <w:tblW w:w="9345" w:type="dxa"/>
        <w:tblLayout w:type="fixed"/>
        <w:tblLook w:val="04A0" w:firstRow="1" w:lastRow="0" w:firstColumn="1" w:lastColumn="0" w:noHBand="0" w:noVBand="1"/>
      </w:tblPr>
      <w:tblGrid>
        <w:gridCol w:w="756"/>
        <w:gridCol w:w="3792"/>
        <w:gridCol w:w="4797"/>
      </w:tblGrid>
      <w:tr w:rsidR="007812AA">
        <w:tc>
          <w:tcPr>
            <w:tcW w:w="756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97" w:type="dxa"/>
            <w:vAlign w:val="center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Значение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параметра / состояние</w:t>
            </w:r>
          </w:p>
        </w:tc>
      </w:tr>
      <w:tr w:rsidR="007812AA">
        <w:tc>
          <w:tcPr>
            <w:tcW w:w="756" w:type="dxa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7" w:type="dxa"/>
            <w:vAlign w:val="center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12AA">
        <w:tc>
          <w:tcPr>
            <w:tcW w:w="756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2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«услуги»</w:t>
            </w:r>
          </w:p>
        </w:tc>
        <w:tc>
          <w:tcPr>
            <w:tcW w:w="4797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Выдача разрешения на условно разрешенный вид использования земельных участков или объектов капитального строительства</w:t>
            </w:r>
          </w:p>
        </w:tc>
      </w:tr>
      <w:tr w:rsidR="007812AA">
        <w:trPr>
          <w:trHeight w:val="135"/>
        </w:trPr>
        <w:tc>
          <w:tcPr>
            <w:tcW w:w="756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Документ/документы, являющийс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результатом «услуги»</w:t>
            </w:r>
          </w:p>
        </w:tc>
        <w:tc>
          <w:tcPr>
            <w:tcW w:w="4797" w:type="dxa"/>
          </w:tcPr>
          <w:p w:rsidR="007812AA" w:rsidRDefault="00AF13BF" w:rsidP="00D10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Главы Администрации </w:t>
            </w:r>
            <w:proofErr w:type="spellStart"/>
            <w:r w:rsidR="00D10FCF">
              <w:rPr>
                <w:rFonts w:ascii="Times New Roman" w:eastAsia="Calibri" w:hAnsi="Times New Roman" w:cs="Times New Roman"/>
                <w:sz w:val="24"/>
                <w:szCs w:val="24"/>
              </w:rPr>
              <w:t>Обуховского</w:t>
            </w:r>
            <w:proofErr w:type="spellEnd"/>
            <w:r w:rsidR="00D10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7812AA">
        <w:tc>
          <w:tcPr>
            <w:tcW w:w="756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92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резу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льтатом «услуги»</w:t>
            </w:r>
          </w:p>
        </w:tc>
        <w:tc>
          <w:tcPr>
            <w:tcW w:w="4797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форме, утвержденной Администрацией муниципального образования (городского округа)</w:t>
            </w:r>
          </w:p>
        </w:tc>
      </w:tr>
      <w:tr w:rsidR="007812AA">
        <w:tc>
          <w:tcPr>
            <w:tcW w:w="756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92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результата «услуги»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79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7812AA">
        <w:tc>
          <w:tcPr>
            <w:tcW w:w="756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92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результатом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4797" w:type="dxa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812AA">
        <w:tc>
          <w:tcPr>
            <w:tcW w:w="756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92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результатом «услуги»</w:t>
            </w:r>
          </w:p>
        </w:tc>
        <w:tc>
          <w:tcPr>
            <w:tcW w:w="4797" w:type="dxa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812AA">
        <w:tc>
          <w:tcPr>
            <w:tcW w:w="756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92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получения результата «услуги»</w:t>
            </w:r>
          </w:p>
        </w:tc>
        <w:tc>
          <w:tcPr>
            <w:tcW w:w="4797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Администрации или ГБУ СО «МФЦ» лично заявителю после установления его личности, в том числе с использованием универсальной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электронной форме в личный кабинет на Портале (Единый портал государственных услуг, регио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  <w:p w:rsidR="007812AA" w:rsidRDefault="0078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AA">
        <w:tc>
          <w:tcPr>
            <w:tcW w:w="756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«услуги»</w:t>
            </w:r>
          </w:p>
          <w:p w:rsidR="007812AA" w:rsidRDefault="007812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12AA">
        <w:tc>
          <w:tcPr>
            <w:tcW w:w="756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3792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постоянный срок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хранения</w:t>
            </w:r>
          </w:p>
        </w:tc>
      </w:tr>
      <w:tr w:rsidR="007812AA">
        <w:tc>
          <w:tcPr>
            <w:tcW w:w="756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3792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трех месяцев со дня их получения ГБУ СО «МФЦ», по истечении данного срока документы передаются по ведомости в Администрацию</w:t>
            </w:r>
          </w:p>
        </w:tc>
      </w:tr>
      <w:tr w:rsidR="007812AA">
        <w:tc>
          <w:tcPr>
            <w:tcW w:w="756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Документ/документы, являющийс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результатом «услуги»</w:t>
            </w:r>
          </w:p>
        </w:tc>
        <w:tc>
          <w:tcPr>
            <w:tcW w:w="4797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Уведомление об отказе в предоставлени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муниципальной услуги</w:t>
            </w:r>
          </w:p>
        </w:tc>
      </w:tr>
      <w:tr w:rsidR="007812AA">
        <w:tc>
          <w:tcPr>
            <w:tcW w:w="756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92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результатом «услуги»</w:t>
            </w:r>
          </w:p>
        </w:tc>
        <w:tc>
          <w:tcPr>
            <w:tcW w:w="479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 на бланке Администрации с мотивированным отказом в предоставлении муниципальной услуги либо Решение главы Администрации об отказе в предоставлении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разрешения на условно разрешенный вид использования земельного участка</w:t>
            </w:r>
          </w:p>
        </w:tc>
      </w:tr>
      <w:tr w:rsidR="007812AA">
        <w:tc>
          <w:tcPr>
            <w:tcW w:w="756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92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результата «услуги»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797" w:type="dxa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7812AA">
        <w:tc>
          <w:tcPr>
            <w:tcW w:w="756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92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результатом «услуги»</w:t>
            </w:r>
          </w:p>
        </w:tc>
        <w:tc>
          <w:tcPr>
            <w:tcW w:w="479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812AA">
        <w:tc>
          <w:tcPr>
            <w:tcW w:w="756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92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Образец документа/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документов, являющегос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результатом «услуги»</w:t>
            </w:r>
          </w:p>
        </w:tc>
        <w:tc>
          <w:tcPr>
            <w:tcW w:w="479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812AA">
        <w:tc>
          <w:tcPr>
            <w:tcW w:w="756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792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получения результата «услуги»</w:t>
            </w:r>
          </w:p>
        </w:tc>
        <w:tc>
          <w:tcPr>
            <w:tcW w:w="4797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Администрации или ГБУ СО «МФЦ» лично заявителю после установления его личности, в том числе с использованием универсальной электронной карты, и проверки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электронной форме в личный кабинет на Портале (Единый портал государственных услуг, региональный портал государственных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7812AA">
        <w:tc>
          <w:tcPr>
            <w:tcW w:w="756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«услуги»</w:t>
            </w:r>
          </w:p>
        </w:tc>
      </w:tr>
      <w:tr w:rsidR="007812AA">
        <w:tc>
          <w:tcPr>
            <w:tcW w:w="756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792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  <w:shd w:val="clear" w:color="auto" w:fill="auto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7812AA">
        <w:tc>
          <w:tcPr>
            <w:tcW w:w="756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3792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трех месяцев со дня их получения ГБУ СО «МФЦ», по истечении данного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срока документы передаются по ведомости в Администрацию</w:t>
            </w:r>
          </w:p>
        </w:tc>
      </w:tr>
    </w:tbl>
    <w:p w:rsidR="007812AA" w:rsidRDefault="007812AA">
      <w:pPr>
        <w:rPr>
          <w:rFonts w:ascii="Times New Roman" w:hAnsi="Times New Roman" w:cs="Times New Roman"/>
          <w:b/>
          <w:sz w:val="24"/>
          <w:szCs w:val="24"/>
        </w:rPr>
      </w:pPr>
    </w:p>
    <w:p w:rsidR="007812AA" w:rsidRDefault="00AF13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«услуги»</w:t>
      </w:r>
    </w:p>
    <w:tbl>
      <w:tblPr>
        <w:tblStyle w:val="ae"/>
        <w:tblW w:w="9345" w:type="dxa"/>
        <w:tblLayout w:type="fixed"/>
        <w:tblLook w:val="04A0" w:firstRow="1" w:lastRow="0" w:firstColumn="1" w:lastColumn="0" w:noHBand="0" w:noVBand="1"/>
      </w:tblPr>
      <w:tblGrid>
        <w:gridCol w:w="897"/>
        <w:gridCol w:w="3630"/>
        <w:gridCol w:w="4818"/>
      </w:tblGrid>
      <w:tr w:rsidR="007812AA">
        <w:tc>
          <w:tcPr>
            <w:tcW w:w="89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30" w:type="dxa"/>
            <w:shd w:val="clear" w:color="auto" w:fill="CCFFCC"/>
            <w:vAlign w:val="center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18" w:type="dxa"/>
            <w:vAlign w:val="center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7812AA">
        <w:tc>
          <w:tcPr>
            <w:tcW w:w="897" w:type="dxa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30" w:type="dxa"/>
            <w:shd w:val="clear" w:color="auto" w:fill="CCFFCC"/>
            <w:vAlign w:val="center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8" w:type="dxa"/>
            <w:vAlign w:val="center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12AA">
        <w:tc>
          <w:tcPr>
            <w:tcW w:w="89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«услуги»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Выдача разрешения на условно разрешенный вид использования земельных участков или объектов капитального строительства</w:t>
            </w:r>
          </w:p>
        </w:tc>
      </w:tr>
      <w:tr w:rsidR="007812AA">
        <w:tc>
          <w:tcPr>
            <w:tcW w:w="89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и регистрация заявления о предоставлении муниципальной услуги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документами, необходимыми для предоставления муниципальной услуги, для рассмотрения по существу либо регистрация заявления о предоставлении муниципальной услуги с документами, необходимыми для предоставления муниципальной услуги, и принятие решения об отка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 в приеме документов</w:t>
            </w:r>
          </w:p>
        </w:tc>
      </w:tr>
      <w:tr w:rsidR="007812AA">
        <w:trPr>
          <w:trHeight w:val="135"/>
        </w:trPr>
        <w:tc>
          <w:tcPr>
            <w:tcW w:w="897" w:type="dxa"/>
          </w:tcPr>
          <w:p w:rsidR="007812AA" w:rsidRDefault="007812AA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проверка полномочия обратившегося лица на подачу заявления о выдаче разрешения на условно разрешенный вид использования земельного участка или объекта капитального строительства; сверяет копии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 с представленными подлинниками;</w:t>
            </w:r>
          </w:p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прием заявления и документов, необходимых для предоставления муниципальной услуги, регистрация заявления, передача поступившего заявления с документами, необходимыми для предоставления муниципальной услуги, в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дел, ответственный за предоставление муниципальной услуги.</w:t>
            </w:r>
          </w:p>
        </w:tc>
      </w:tr>
      <w:tr w:rsidR="007812AA">
        <w:tc>
          <w:tcPr>
            <w:tcW w:w="897" w:type="dxa"/>
          </w:tcPr>
          <w:p w:rsidR="007812AA" w:rsidRDefault="007812AA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 или оператор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ГБУ СО «МФЦ» устанавливает личность заявителя, в том числе с использованием универсальной электронной карты. </w:t>
            </w:r>
          </w:p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подаче заявления представителем также проверяются его полномочия на совершение данных действий.</w:t>
            </w:r>
          </w:p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Принятое и зарегистрированное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ГБУ СО «МФЦ» заявление с указанием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места выдачи результата предоставления услуги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документы, необходимые для предоставления 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ниципальной услуги, передаются в Администрацию курьерской доставкой работником ГБУ СО «МФЦ на следующий рабочий день после приема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ГБУ СО «МФЦ» по ведомости приема-передачи, оформленной ГБУ СО «МФЦ».</w:t>
            </w:r>
          </w:p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Если основания для отказа в приеме документов, необходи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мых для предоставления муниципальной услуги, отсутствуют, принимает документы и регистрирует заявление.</w:t>
            </w:r>
          </w:p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Если есть основания для отказа в приеме документов, необходимых для предоставления муниципальной услуги, регистрирует заявление, принимает решение об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казе в приеме документов, необходимых для предоставления муниципальной услуги, и сообщает заявителю о том, что в течение трех рабочих дней ему будет подготовлен письменный мотивированный отказ в приеме документов, необходимых для предоставления муниципальн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 услуги.</w:t>
            </w:r>
            <w:proofErr w:type="gramEnd"/>
          </w:p>
          <w:p w:rsidR="007812AA" w:rsidRDefault="00AF13BF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Специалист ГБУ СО «МФЦ»:</w:t>
            </w:r>
          </w:p>
          <w:p w:rsidR="007812AA" w:rsidRDefault="00AF13BF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проверяет наличие всех необходимых документов, исходя из соответствующего перечня документов, представляемых для регистрации; уполномоченный государственный служащий сверяет копии документов с их подлинными экземпляра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ми, заверяет своей подписью с указанием фамилии и инициалов);</w:t>
            </w:r>
            <w:proofErr w:type="gramEnd"/>
          </w:p>
          <w:p w:rsidR="007812AA" w:rsidRDefault="00AF13BF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выдает в день обращения документ о приеме заявления и документов, необходимых для предоставления государственной услуги;</w:t>
            </w:r>
          </w:p>
          <w:p w:rsidR="007812AA" w:rsidRDefault="00AF13BF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 направляет заявление и документы, необходимые для предоставления 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сударственной услуги, в Администрацию;</w:t>
            </w:r>
          </w:p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ах на бумажном носителе, и подписывает полный комплект документов усиленной квалифицированной электронной подписью и направляет их в Администрацию посредством автоматизированной информационной системы МФЦ (АИС МФЦ) в день приема от заявителя. </w:t>
            </w:r>
            <w:proofErr w:type="gramEnd"/>
          </w:p>
        </w:tc>
      </w:tr>
      <w:tr w:rsidR="007812AA">
        <w:tc>
          <w:tcPr>
            <w:tcW w:w="897" w:type="dxa"/>
          </w:tcPr>
          <w:p w:rsidR="007812AA" w:rsidRDefault="007812AA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испо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лнения процедуры (процесса)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может превышать 15 минут на каждого заявителя</w:t>
            </w:r>
          </w:p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электронном взаимодействии - заявления и документы передаются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Администрацию в электронной форме в день приема в ГБУ СО «МФЦ», а оригиналы заявлений и документов на бумажном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носителе передаются в Администрацию курьерской доставкой ГБУ СО «МФЦ» в течение 5 рабочих дней, следующих за днем подачи документов заявителем в ГБУ СО «МФЦ»</w:t>
            </w:r>
          </w:p>
        </w:tc>
      </w:tr>
      <w:tr w:rsidR="007812AA">
        <w:tc>
          <w:tcPr>
            <w:tcW w:w="897" w:type="dxa"/>
          </w:tcPr>
          <w:p w:rsidR="007812AA" w:rsidRDefault="007812AA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ответственный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прием и регистрацию заявлений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 предоставлении муниципальных услуг, специалист ГБУ СО «МФЦ»</w:t>
            </w:r>
          </w:p>
        </w:tc>
      </w:tr>
      <w:tr w:rsidR="007812AA">
        <w:tc>
          <w:tcPr>
            <w:tcW w:w="897" w:type="dxa"/>
          </w:tcPr>
          <w:p w:rsidR="007812AA" w:rsidRDefault="007812AA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Документарное обеспечение (бланки заявлений), технологическое обеспечение (доступ к автоматизированным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системам, наличие принтера, МФУ)</w:t>
            </w:r>
          </w:p>
        </w:tc>
      </w:tr>
      <w:tr w:rsidR="007812AA">
        <w:tc>
          <w:tcPr>
            <w:tcW w:w="897" w:type="dxa"/>
          </w:tcPr>
          <w:p w:rsidR="007812AA" w:rsidRDefault="007812AA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7812AA">
        <w:tc>
          <w:tcPr>
            <w:tcW w:w="89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направление межведомственного запроса в органы (организации), участвующие в 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оставлении муниципальной услуги</w:t>
            </w:r>
          </w:p>
        </w:tc>
      </w:tr>
      <w:tr w:rsidR="007812AA">
        <w:tc>
          <w:tcPr>
            <w:tcW w:w="897" w:type="dxa"/>
          </w:tcPr>
          <w:p w:rsidR="007812AA" w:rsidRDefault="007812AA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 направление межведомственного запроса в органы, представляющие сведения в рамках межведомственного информационного взаимодействия, в случае отсутствия в числе представленных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заявителем документов, необходимых для предоставления муниципальной услуги, документов, которые находятся в распоряжении иных органов</w:t>
            </w:r>
          </w:p>
        </w:tc>
      </w:tr>
      <w:tr w:rsidR="007812AA">
        <w:tc>
          <w:tcPr>
            <w:tcW w:w="897" w:type="dxa"/>
          </w:tcPr>
          <w:p w:rsidR="007812AA" w:rsidRDefault="007812AA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Межведомственный запрос формируется и направляется в форме электронного докуме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нта, подписанного </w:t>
            </w:r>
            <w:hyperlink r:id="rId7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 каналам системы межведомственного электронного взаи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модействия.</w:t>
            </w:r>
          </w:p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нием по почте или курьерской доставкой.</w:t>
            </w:r>
          </w:p>
        </w:tc>
      </w:tr>
      <w:tr w:rsidR="007812AA">
        <w:tc>
          <w:tcPr>
            <w:tcW w:w="897" w:type="dxa"/>
          </w:tcPr>
          <w:p w:rsidR="007812AA" w:rsidRDefault="007812AA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форме электронного документа формируется в течение 3 (трех) часов, на бумажном носителе направляется в течение одного рабочего дня с момента регистрации заявления и документо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в, необходимых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предоставления муниципальной услуги.</w:t>
            </w:r>
          </w:p>
        </w:tc>
      </w:tr>
      <w:tr w:rsidR="007812AA">
        <w:tc>
          <w:tcPr>
            <w:tcW w:w="897" w:type="dxa"/>
          </w:tcPr>
          <w:p w:rsidR="007812AA" w:rsidRDefault="007812AA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ответственный за предоставление муниципальной услуги</w:t>
            </w:r>
          </w:p>
        </w:tc>
      </w:tr>
      <w:tr w:rsidR="007812AA">
        <w:tc>
          <w:tcPr>
            <w:tcW w:w="897" w:type="dxa"/>
          </w:tcPr>
          <w:p w:rsidR="007812AA" w:rsidRDefault="007812AA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технологическое обеспечение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(доступ к автоматизированным системам, сервисам, электронной почте, наличие принтера, МФУ, ключа электронной подписи)</w:t>
            </w:r>
          </w:p>
        </w:tc>
      </w:tr>
      <w:tr w:rsidR="007812AA">
        <w:tc>
          <w:tcPr>
            <w:tcW w:w="897" w:type="dxa"/>
          </w:tcPr>
          <w:p w:rsidR="007812AA" w:rsidRDefault="007812AA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812AA">
        <w:tc>
          <w:tcPr>
            <w:tcW w:w="89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заявления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документов, необходимых для предоставления муниципальной услуги</w:t>
            </w:r>
          </w:p>
          <w:p w:rsidR="007812AA" w:rsidRDefault="0078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AA">
        <w:tc>
          <w:tcPr>
            <w:tcW w:w="89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проверка наличия полного пакета документов, необходимых для предоставления муниципальной услуги (см. п. 18 типового Административного регламента);</w:t>
            </w:r>
          </w:p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правильности оформления представленных документов;</w:t>
            </w:r>
          </w:p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проверка условия соблюдения требований технических регламентов;</w:t>
            </w:r>
          </w:p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проверка на наличие или отсутствие оснований для отказа в предоставлении муниципальной услуги (см. п. 24 раздела 2 типового Адми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нистративного регламента).</w:t>
            </w:r>
          </w:p>
        </w:tc>
      </w:tr>
      <w:tr w:rsidR="007812AA">
        <w:tc>
          <w:tcPr>
            <w:tcW w:w="89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812AA">
        <w:tc>
          <w:tcPr>
            <w:tcW w:w="89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5 (пяти) рабочих дней с момента регистрации заявления</w:t>
            </w:r>
          </w:p>
        </w:tc>
      </w:tr>
      <w:tr w:rsidR="007812AA">
        <w:tc>
          <w:tcPr>
            <w:tcW w:w="89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ответственный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предоставление муниципальной услуги</w:t>
            </w:r>
          </w:p>
        </w:tc>
      </w:tr>
      <w:tr w:rsidR="007812AA">
        <w:tc>
          <w:tcPr>
            <w:tcW w:w="89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технологическое обеспечение (доступ к автоматизированным системам, сервисам, наличие принтера, МФУ)</w:t>
            </w:r>
          </w:p>
        </w:tc>
      </w:tr>
      <w:tr w:rsidR="007812AA">
        <w:tc>
          <w:tcPr>
            <w:tcW w:w="89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Формы документов, необходимые для выполнения процедур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процесса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812AA">
        <w:tc>
          <w:tcPr>
            <w:tcW w:w="89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публичных слушаний</w:t>
            </w:r>
          </w:p>
        </w:tc>
      </w:tr>
      <w:tr w:rsidR="007812AA">
        <w:tc>
          <w:tcPr>
            <w:tcW w:w="89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Принятие решения о проведении публичных слушаний по вопросу предоставления разрешения на условно разрешенный вид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использования земельного участка или объекта капитального строительства принимается в установленном порядке в срок, не позднее чем через пять дней со дня получения Комиссией по землепользованию и застройке муниципального образования (городского округа) Све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рдловской области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(далее – Комиссия), заявления и обеспечение его опубликования в установленном порядке.</w:t>
            </w:r>
            <w:proofErr w:type="gramEnd"/>
          </w:p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одновременно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опубликованием постановления о назначении публичных слушаний обеспечение размещение краткого информационного сообщения о проведении пу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бличных слушаний в официальном печатном издании для опубликования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нормативных правовых актов муниципального образования (городского округа) Свердловской области;</w:t>
            </w:r>
          </w:p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 течение десяти дней с момента поступления заявления направление сообщения о проведении пуб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личных слушаний правообладателям земельных участков, имеющих общие границы с земельным участком, в отношении которого предоставляется муниципальная услуга, правообладателям объектов капитального строительства, расположенных на земельных участках, имеющих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бщие границы с земельным участком, в отношении которого предоставляется муниципальная услуга, и правообладателям помещений, являющихся частью объекта капитального строительства, в отношении которого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предоставляется муниципальная услуга. </w:t>
            </w:r>
          </w:p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пров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едения собрания участников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строительства;</w:t>
            </w:r>
          </w:p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подготовка протокола публичных слушаний и заключения о результатах пу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бличных слушаний в установленные сроки;</w:t>
            </w:r>
          </w:p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 течение десяти дней с момента проведения собрания участников публичных слушаний направление итогового протокола публичных слушаний и заключения о результатах публичных слушаний для опубликования в официальном печ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атном издании нормативных правовых актов муниципального образования (городского округа) Свердловской области в установленном порядке.</w:t>
            </w:r>
          </w:p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Опубликование всех документов дублируется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(городского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Свердловской области в информационно-телекоммуникационной сети «Интернет»</w:t>
            </w:r>
          </w:p>
        </w:tc>
      </w:tr>
      <w:tr w:rsidR="007812AA">
        <w:tc>
          <w:tcPr>
            <w:tcW w:w="89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812AA">
        <w:tc>
          <w:tcPr>
            <w:tcW w:w="89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 (тридцати) дней</w:t>
            </w:r>
          </w:p>
        </w:tc>
      </w:tr>
      <w:tr w:rsidR="007812AA">
        <w:tc>
          <w:tcPr>
            <w:tcW w:w="89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Организационный комитет,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Комиссией</w:t>
            </w:r>
          </w:p>
        </w:tc>
      </w:tr>
      <w:tr w:rsidR="007812AA">
        <w:tc>
          <w:tcPr>
            <w:tcW w:w="89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технологическое обеспечение (доступ к автоматизированным системам, сервисам, наличие принтера, МФУ)</w:t>
            </w:r>
          </w:p>
        </w:tc>
      </w:tr>
      <w:tr w:rsidR="007812AA">
        <w:tc>
          <w:tcPr>
            <w:tcW w:w="89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812AA">
        <w:tc>
          <w:tcPr>
            <w:tcW w:w="89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 о предоставлении либо отказе в предоставлении муниципальной услуги</w:t>
            </w:r>
          </w:p>
        </w:tc>
      </w:tr>
      <w:tr w:rsidR="007812AA">
        <w:tc>
          <w:tcPr>
            <w:tcW w:w="89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после завершения публичных слушаний секретарь Комиссии в течение четырнадцати дней готовит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повестку заседания Комиссии, проводит оповещение членов Комиссии о дате и времени ее проведения, организует ее проведение (заседание Комиссии проводится не реже одного раза в месяц).</w:t>
            </w:r>
          </w:p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 основании заключения о результатах публичных слушаний Комиссия расс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матривает заявление, приложенные к нему документы и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муниципал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ьной услуги с учетом оснований для отказа в предоставлении муниципальной услуги, (см. п. 24 раздела 2 типового Административного регламента).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 подготовки рекомендаций о предоставлении разрешения на условно разрешенный вид использования земельного участ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 или объекта капитального строительства или об отказе в предоставлении муниципальной услуги не может превышать тридцати дней с момента завершения публичных слушаний.</w:t>
            </w:r>
          </w:p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заключение с рекомендациями о предоставлении разрешения на условно разрешенный вид исп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ользования земельного участка или объекта капитального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строительства или об отказе в предоставлении муниципальной услуги в течение трех дней направляется секретарем Комиссии Главе Администрации </w:t>
            </w:r>
          </w:p>
        </w:tc>
      </w:tr>
      <w:tr w:rsidR="007812AA">
        <w:tc>
          <w:tcPr>
            <w:tcW w:w="89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812AA">
        <w:tc>
          <w:tcPr>
            <w:tcW w:w="89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исп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олнения процедуры (процесса)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о предоставлении муниципальной услуги не может превышать 30 (тридцати) дней с момента завершения публичных слушаний</w:t>
            </w:r>
          </w:p>
        </w:tc>
      </w:tr>
      <w:tr w:rsidR="007812AA">
        <w:tc>
          <w:tcPr>
            <w:tcW w:w="89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Секретарь Комиссии </w:t>
            </w:r>
          </w:p>
        </w:tc>
      </w:tr>
      <w:tr w:rsidR="007812AA">
        <w:tc>
          <w:tcPr>
            <w:tcW w:w="89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Ресурсы, необходимые для выполнения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процедуры процесса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Технологическое обеспечение (доступ к автоматизированным системам, сервисам, наличие принтера, МФУ)</w:t>
            </w:r>
          </w:p>
        </w:tc>
      </w:tr>
      <w:tr w:rsidR="007812AA">
        <w:tc>
          <w:tcPr>
            <w:tcW w:w="89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812AA">
        <w:tc>
          <w:tcPr>
            <w:tcW w:w="89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результ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ата предоставления муниципальной услуги</w:t>
            </w:r>
          </w:p>
        </w:tc>
      </w:tr>
      <w:tr w:rsidR="007812AA">
        <w:tc>
          <w:tcPr>
            <w:tcW w:w="89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7812AA">
        <w:tc>
          <w:tcPr>
            <w:tcW w:w="89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Глава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муниципального образования (городского округа) Свердловской области рассматривает следующие материалы: заявление и приложенные к нему документы, итоговый протокол публичных слушаний, заключение о результатах публичных слушаний, протокол и зак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Комиссии и принимает решение в форме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      </w:r>
            <w:proofErr w:type="gramEnd"/>
          </w:p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ановление главы Администрации подлежит опубликованию в установленном порядке</w:t>
            </w:r>
          </w:p>
        </w:tc>
      </w:tr>
      <w:tr w:rsidR="007812AA">
        <w:tc>
          <w:tcPr>
            <w:tcW w:w="89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Постановление главы Администрации о предоставлении разрешения на условно разрешенный вид использования земельного участка или объекта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капитального строительства или об отказе в предоставлении такого разрешения формируется в течение 5 (пяти) дней после поступления протокола Комиссии в Администрацию.</w:t>
            </w:r>
          </w:p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постановление главы Администрации о предоставлении условно разрешенного вида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 земельного участка или объекта капитального строительства или об отказе в предоставлении такого разрешения подписывается главой Администрации в течение 1 (одного) с момента подготовки документа</w:t>
            </w:r>
          </w:p>
        </w:tc>
      </w:tr>
      <w:tr w:rsidR="007812AA">
        <w:tc>
          <w:tcPr>
            <w:tcW w:w="89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Специалист Администра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ции, ответственный за предоставление государственной услуги</w:t>
            </w:r>
          </w:p>
        </w:tc>
      </w:tr>
      <w:tr w:rsidR="007812AA">
        <w:tc>
          <w:tcPr>
            <w:tcW w:w="89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Технологическое обеспечение (доступ к автоматизированным системам, сервисам, наличие принтера, МФУ)</w:t>
            </w:r>
          </w:p>
        </w:tc>
      </w:tr>
      <w:tr w:rsidR="007812AA">
        <w:tc>
          <w:tcPr>
            <w:tcW w:w="89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Формы документов, необходимые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выполнения процедуры процесса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812AA">
        <w:tc>
          <w:tcPr>
            <w:tcW w:w="89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7812AA">
        <w:tc>
          <w:tcPr>
            <w:tcW w:w="89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 по телефону сообщает заявителю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 в ГБУ СО «МФЦ» о готовности результата предоставления муниципальной услуги.</w:t>
            </w:r>
          </w:p>
          <w:p w:rsidR="007812AA" w:rsidRDefault="00AF13BF">
            <w:pPr>
              <w:pStyle w:val="a9"/>
              <w:numPr>
                <w:ilvl w:val="0"/>
                <w:numId w:val="9"/>
              </w:numPr>
              <w:tabs>
                <w:tab w:val="left" w:pos="3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Уведомление заявителя или ГБУ СО «МФЦ» о готовности результата предоставления услуги.</w:t>
            </w:r>
          </w:p>
          <w:p w:rsidR="007812AA" w:rsidRDefault="00AF13BF">
            <w:pPr>
              <w:pStyle w:val="a9"/>
              <w:numPr>
                <w:ilvl w:val="0"/>
                <w:numId w:val="9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результата предоставления услуги в ГБУ СО «МФЦ», если заявитель сдал документы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через ГБУ СО «МФЦ».</w:t>
            </w:r>
          </w:p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Выдача результата услуги заявителю.</w:t>
            </w:r>
          </w:p>
        </w:tc>
      </w:tr>
      <w:tr w:rsidR="007812AA">
        <w:tc>
          <w:tcPr>
            <w:tcW w:w="89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разрешения на условно разрешенный вид использования земельного участка или объекта капитального строительства и оригиналов документов, подлеж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ащих возврату заявителю, или письма с мотивированным отказом в предоставлении муниципальной услуги производится Министерством или оператором ГБУ СО «МФЦ» лично заявителю после установления его личности, в том числе с использованием универсальной электронно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карты, и проверки полномочий на совершение действий по получению результата предоставления услуги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если заявителем выступает представитель правообладателя.</w:t>
            </w:r>
          </w:p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Заявителю выдается заверенная копия постановления Администрации о предоставлении разрешения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условно разрешенный вид использования земельного участка или объекта капитального строительства. Подлинник приказа остается на хранении в Администрации с пакетом принятых от заявителя документов, кроме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оригиналов документов, подлежащих возврату заявителю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окончания предоставления услуги.</w:t>
            </w:r>
          </w:p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Оригинал письма с мотивированным отказом в предоставлении муниципальной услуги выдается заявителю под роспись заявителя на копии данного письма, которая остается на хранении в Администрации.</w:t>
            </w:r>
          </w:p>
        </w:tc>
      </w:tr>
      <w:tr w:rsidR="007812AA">
        <w:tc>
          <w:tcPr>
            <w:tcW w:w="89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исполнения проц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едуры (процесса)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 по телефону сообщает заявителю или в ГБУ СО «МФЦ» о готовности разрешения на условно разрешенный вид использования земельного участка или объекта капитального строительства или мотивированном отказе в предоставлени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муниципальной услуги в течение 2 часов с момента регистрации результата муниципальной услуги. </w:t>
            </w:r>
          </w:p>
        </w:tc>
      </w:tr>
      <w:tr w:rsidR="007812AA">
        <w:tc>
          <w:tcPr>
            <w:tcW w:w="89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оператор ГБУ СО «МФЦ»</w:t>
            </w:r>
          </w:p>
        </w:tc>
      </w:tr>
      <w:tr w:rsidR="007812AA">
        <w:tc>
          <w:tcPr>
            <w:tcW w:w="89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Документальное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(журналы выдачи результатов муниципальных услуг), технологическое обеспечение (телефонная связь)</w:t>
            </w:r>
          </w:p>
        </w:tc>
      </w:tr>
      <w:tr w:rsidR="007812AA">
        <w:tc>
          <w:tcPr>
            <w:tcW w:w="89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0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8" w:type="dxa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812AA" w:rsidRDefault="007812AA">
      <w:pPr>
        <w:rPr>
          <w:rFonts w:ascii="Times New Roman" w:hAnsi="Times New Roman" w:cs="Times New Roman"/>
          <w:b/>
          <w:sz w:val="24"/>
          <w:szCs w:val="24"/>
        </w:rPr>
      </w:pPr>
    </w:p>
    <w:p w:rsidR="007812AA" w:rsidRDefault="00AF13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«услуги» в электронной форме»</w:t>
      </w:r>
    </w:p>
    <w:tbl>
      <w:tblPr>
        <w:tblStyle w:val="ae"/>
        <w:tblW w:w="9345" w:type="dxa"/>
        <w:tblLayout w:type="fixed"/>
        <w:tblLook w:val="04A0" w:firstRow="1" w:lastRow="0" w:firstColumn="1" w:lastColumn="0" w:noHBand="0" w:noVBand="1"/>
      </w:tblPr>
      <w:tblGrid>
        <w:gridCol w:w="574"/>
        <w:gridCol w:w="3734"/>
        <w:gridCol w:w="5037"/>
      </w:tblGrid>
      <w:tr w:rsidR="007812AA">
        <w:tc>
          <w:tcPr>
            <w:tcW w:w="574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34" w:type="dxa"/>
            <w:shd w:val="clear" w:color="auto" w:fill="CCFFCC"/>
            <w:vAlign w:val="center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7812AA">
        <w:tc>
          <w:tcPr>
            <w:tcW w:w="574" w:type="dxa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4" w:type="dxa"/>
            <w:shd w:val="clear" w:color="auto" w:fill="CCFFCC"/>
            <w:vAlign w:val="center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12AA">
        <w:tc>
          <w:tcPr>
            <w:tcW w:w="574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4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«услуги» и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Выдача разрешения на условно разрешенный вид использования земельных участков или объектов капитального строительства</w:t>
            </w:r>
          </w:p>
        </w:tc>
      </w:tr>
      <w:tr w:rsidR="007812AA">
        <w:trPr>
          <w:trHeight w:val="135"/>
        </w:trPr>
        <w:tc>
          <w:tcPr>
            <w:tcW w:w="574" w:type="dxa"/>
          </w:tcPr>
          <w:p w:rsidR="007812AA" w:rsidRDefault="007812AA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 получения заявителем информации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сроках и порядке предоставления «услуги»</w:t>
            </w:r>
          </w:p>
        </w:tc>
        <w:tc>
          <w:tcPr>
            <w:tcW w:w="5037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электронной форме с использованием, официального сайта Администрации, официального сайта ГБУ СО «МФЦ», Портала предоставляется только зарегистрированным на Портале пользователям после получения индивидуального код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доступа к подсистеме «личный кабинет»</w:t>
            </w:r>
          </w:p>
        </w:tc>
      </w:tr>
      <w:tr w:rsidR="007812AA">
        <w:tc>
          <w:tcPr>
            <w:tcW w:w="574" w:type="dxa"/>
          </w:tcPr>
          <w:p w:rsidR="007812AA" w:rsidRDefault="007812AA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«услуги»</w:t>
            </w:r>
          </w:p>
        </w:tc>
        <w:tc>
          <w:tcPr>
            <w:tcW w:w="503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Портале предоставлена в установленном порядке информация заявителям и обеспечение доступа заявителей к сведениям о муниципальной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услуге;</w:t>
            </w:r>
          </w:p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 СО «МФЦ» – официальный сайт.</w:t>
            </w:r>
          </w:p>
        </w:tc>
      </w:tr>
      <w:tr w:rsidR="007812AA">
        <w:tc>
          <w:tcPr>
            <w:tcW w:w="574" w:type="dxa"/>
          </w:tcPr>
          <w:p w:rsidR="007812AA" w:rsidRDefault="007812AA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 формирования запроса о предоставлении «услуги»</w:t>
            </w:r>
          </w:p>
        </w:tc>
        <w:tc>
          <w:tcPr>
            <w:tcW w:w="5037" w:type="dxa"/>
          </w:tcPr>
          <w:p w:rsidR="007812AA" w:rsidRDefault="00AF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имеет возможность подать запрос в электронной форме путем заполнения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Портале интерактивной формы запроса.</w:t>
            </w:r>
          </w:p>
          <w:p w:rsidR="007812AA" w:rsidRDefault="007812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12AA">
        <w:tc>
          <w:tcPr>
            <w:tcW w:w="574" w:type="dxa"/>
          </w:tcPr>
          <w:p w:rsidR="007812AA" w:rsidRDefault="007812AA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 приема и регистрации органом,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предоставляющим услугу, запроса о предоставлении</w:t>
            </w:r>
          </w:p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«услуги» и иных документов,</w:t>
            </w:r>
          </w:p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необходимых для предоставления «услуги»</w:t>
            </w:r>
          </w:p>
        </w:tc>
        <w:tc>
          <w:tcPr>
            <w:tcW w:w="503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органом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7812AA">
        <w:tc>
          <w:tcPr>
            <w:tcW w:w="574" w:type="dxa"/>
          </w:tcPr>
          <w:p w:rsidR="007812AA" w:rsidRDefault="007812AA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оплаты государственной</w:t>
            </w:r>
          </w:p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пошлины за предоставление «услуги» и уплаты иных платежей, взимаемых в соответствии с законодательством</w:t>
            </w:r>
          </w:p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7812AA" w:rsidRDefault="00AF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812AA">
        <w:tc>
          <w:tcPr>
            <w:tcW w:w="574" w:type="dxa"/>
          </w:tcPr>
          <w:p w:rsidR="007812AA" w:rsidRDefault="007812AA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503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получает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уведомления (на электронную почту/в личный кабинет заявителя на Портале/ на телефонный номер), о ходе выполнения запроса о предоставлении муниципальной услуги.</w:t>
            </w:r>
          </w:p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 может получить результат предоставления муниципальной услуги в электронной форме в лич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 кабинет на Портале.</w:t>
            </w:r>
          </w:p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России.</w:t>
            </w:r>
          </w:p>
        </w:tc>
      </w:tr>
      <w:tr w:rsidR="007812AA">
        <w:tc>
          <w:tcPr>
            <w:tcW w:w="574" w:type="dxa"/>
          </w:tcPr>
          <w:p w:rsidR="007812AA" w:rsidRDefault="007812AA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shd w:val="clear" w:color="auto" w:fill="CCFFCC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подачи жалобы на нарушение порядка предоставления «услуги» и досудебного (внесудебного) обжалования решений и действий (бездействия) органа в процессе</w:t>
            </w:r>
          </w:p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получения «услуги»</w:t>
            </w:r>
          </w:p>
        </w:tc>
        <w:tc>
          <w:tcPr>
            <w:tcW w:w="5037" w:type="dxa"/>
          </w:tcPr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официальный сайт органа, предоставляющего услугу;</w:t>
            </w:r>
          </w:p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Единый портал государственных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услуг;</w:t>
            </w:r>
          </w:p>
          <w:p w:rsidR="007812AA" w:rsidRDefault="00AF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совершённых при предоставлении государственных и муниципальных услуг</w:t>
            </w:r>
          </w:p>
        </w:tc>
      </w:tr>
    </w:tbl>
    <w:p w:rsidR="007812AA" w:rsidRDefault="00AF13BF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7812AA" w:rsidRDefault="007812AA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12AA" w:rsidRDefault="007812AA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12AA" w:rsidRDefault="007812AA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12AA" w:rsidRDefault="007812AA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12AA" w:rsidRDefault="007812AA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12AA" w:rsidRDefault="007812AA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12AA" w:rsidRDefault="007812AA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12AA" w:rsidRDefault="007812AA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12AA" w:rsidRDefault="007812AA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12AA" w:rsidRDefault="007812AA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12AA" w:rsidRDefault="007812AA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12AA" w:rsidRDefault="007812AA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12AA" w:rsidRDefault="007812AA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12AA" w:rsidRDefault="00AF13BF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1</w:t>
      </w:r>
    </w:p>
    <w:p w:rsidR="007812AA" w:rsidRDefault="00AF13BF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</w:t>
      </w:r>
      <w:proofErr w:type="gramEnd"/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А Я В Л Е Н И Е</w:t>
      </w:r>
    </w:p>
    <w:p w:rsidR="007812AA" w:rsidRDefault="00AF13BF">
      <w:pPr>
        <w:jc w:val="center"/>
        <w:rPr>
          <w:b/>
          <w:sz w:val="28"/>
        </w:rPr>
      </w:pPr>
      <w:r>
        <w:rPr>
          <w:b/>
          <w:sz w:val="28"/>
        </w:rPr>
        <w:t>о предоставлении разрешения на условно разрешенный вид использования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участка или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капитального строительства</w:t>
      </w:r>
    </w:p>
    <w:p w:rsidR="007812AA" w:rsidRDefault="007812AA">
      <w:pPr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7812AA" w:rsidRDefault="00AF13BF">
      <w:pPr>
        <w:ind w:firstLine="709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Layout w:type="fixed"/>
        <w:tblLook w:val="0000" w:firstRow="0" w:lastRow="0" w:firstColumn="0" w:lastColumn="0" w:noHBand="0" w:noVBand="0"/>
      </w:tblPr>
      <w:tblGrid>
        <w:gridCol w:w="9961"/>
      </w:tblGrid>
      <w:tr w:rsidR="007812AA">
        <w:trPr>
          <w:trHeight w:val="165"/>
        </w:trPr>
        <w:tc>
          <w:tcPr>
            <w:tcW w:w="9961" w:type="dxa"/>
            <w:tcBorders>
              <w:bottom w:val="single" w:sz="4" w:space="0" w:color="000000"/>
            </w:tcBorders>
          </w:tcPr>
          <w:p w:rsidR="007812AA" w:rsidRDefault="007812AA">
            <w:pPr>
              <w:widowControl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7812AA" w:rsidRDefault="007812AA">
            <w:pPr>
              <w:widowControl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7812AA">
        <w:trPr>
          <w:trHeight w:val="126"/>
        </w:trPr>
        <w:tc>
          <w:tcPr>
            <w:tcW w:w="9961" w:type="dxa"/>
            <w:tcBorders>
              <w:top w:val="single" w:sz="4" w:space="0" w:color="000000"/>
              <w:bottom w:val="single" w:sz="4" w:space="0" w:color="000000"/>
            </w:tcBorders>
          </w:tcPr>
          <w:p w:rsidR="007812AA" w:rsidRDefault="007812AA">
            <w:pPr>
              <w:widowControl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7812AA">
        <w:trPr>
          <w:trHeight w:val="135"/>
        </w:trPr>
        <w:tc>
          <w:tcPr>
            <w:tcW w:w="9961" w:type="dxa"/>
            <w:tcBorders>
              <w:top w:val="single" w:sz="4" w:space="0" w:color="000000"/>
            </w:tcBorders>
          </w:tcPr>
          <w:p w:rsidR="007812AA" w:rsidRDefault="00AF13BF">
            <w:pPr>
              <w:widowControl w:val="0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(наименование органа местного самоуправления, уполномоченного на выдачу разрешений </w:t>
            </w:r>
            <w:r>
              <w:rPr>
                <w:i/>
              </w:rPr>
              <w:t>на условно разрешенный вид использования</w:t>
            </w:r>
            <w:r>
              <w:rPr>
                <w:i/>
                <w:spacing w:val="-67"/>
              </w:rPr>
              <w:t xml:space="preserve"> </w:t>
            </w:r>
            <w:r>
              <w:rPr>
                <w:i/>
              </w:rPr>
              <w:t>земельного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участка или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объекта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капитального строительства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)</w:t>
            </w:r>
          </w:p>
          <w:p w:rsidR="007812AA" w:rsidRDefault="007812AA">
            <w:pPr>
              <w:widowControl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7812AA" w:rsidRDefault="007812AA">
      <w:pPr>
        <w:pStyle w:val="a5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812AA" w:rsidRDefault="00AF13BF">
      <w:pPr>
        <w:pStyle w:val="a5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Прошу предоставить разрешение на условно разрешенный 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вид </w:t>
      </w:r>
      <w:r>
        <w:rPr>
          <w:rFonts w:ascii="Liberation Serif" w:hAnsi="Liberation Serif" w:cs="Liberation Serif"/>
          <w:spacing w:val="-67"/>
          <w:sz w:val="28"/>
          <w:szCs w:val="28"/>
        </w:rPr>
        <w:t xml:space="preserve">     </w:t>
      </w:r>
      <w:r>
        <w:rPr>
          <w:rFonts w:ascii="Liberation Serif" w:hAnsi="Liberation Serif" w:cs="Liberation Serif"/>
          <w:sz w:val="28"/>
          <w:szCs w:val="28"/>
        </w:rPr>
        <w:t>использования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земельного участка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объекта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капитального строительства</w:t>
      </w:r>
    </w:p>
    <w:tbl>
      <w:tblPr>
        <w:tblpPr w:leftFromText="180" w:rightFromText="180" w:vertAnchor="text" w:horzAnchor="margin" w:tblpY="314"/>
        <w:tblW w:w="9923" w:type="dxa"/>
        <w:tblLayout w:type="fixed"/>
        <w:tblLook w:val="0000" w:firstRow="0" w:lastRow="0" w:firstColumn="0" w:lastColumn="0" w:noHBand="0" w:noVBand="0"/>
      </w:tblPr>
      <w:tblGrid>
        <w:gridCol w:w="1485"/>
        <w:gridCol w:w="4482"/>
        <w:gridCol w:w="3956"/>
      </w:tblGrid>
      <w:tr w:rsidR="007812AA">
        <w:trPr>
          <w:trHeight w:val="540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:rsidR="007812AA" w:rsidRDefault="00AF13BF">
            <w:pPr>
              <w:widowControl w:val="0"/>
              <w:spacing w:after="0"/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 Сведения о Заявителе</w:t>
            </w:r>
          </w:p>
        </w:tc>
      </w:tr>
      <w:tr w:rsidR="007812AA">
        <w:trPr>
          <w:trHeight w:val="605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AF13BF">
            <w:pPr>
              <w:widowControl w:val="0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AF13BF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7812AA">
            <w:pPr>
              <w:widowControl w:val="0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7812AA">
        <w:trPr>
          <w:trHeight w:val="428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AF13BF">
            <w:pPr>
              <w:widowControl w:val="0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1.1.1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AF13BF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7812AA">
            <w:pPr>
              <w:widowControl w:val="0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7812AA">
        <w:trPr>
          <w:trHeight w:val="753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AF13BF">
            <w:pPr>
              <w:widowControl w:val="0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1.1.2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AF13BF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Реквизиты документа, удостоверяющего личность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7812AA">
            <w:pPr>
              <w:widowControl w:val="0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7812AA">
        <w:trPr>
          <w:trHeight w:val="665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AF13BF">
            <w:pPr>
              <w:widowControl w:val="0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1.1.3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AF13BF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Основной государственный регистрационный номер индивидуального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lastRenderedPageBreak/>
              <w:t xml:space="preserve">предпринимателя, 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7812AA">
            <w:pPr>
              <w:widowControl w:val="0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7812AA">
        <w:trPr>
          <w:trHeight w:val="279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AF13BF">
            <w:pPr>
              <w:widowControl w:val="0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AF13BF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7812AA">
            <w:pPr>
              <w:widowControl w:val="0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7812AA">
        <w:trPr>
          <w:trHeight w:val="175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AF13BF">
            <w:pPr>
              <w:widowControl w:val="0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1.2.1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AF13BF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7812AA">
            <w:pPr>
              <w:widowControl w:val="0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7812AA">
        <w:trPr>
          <w:trHeight w:val="90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AF13BF">
            <w:pPr>
              <w:widowControl w:val="0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1.2.2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AF13BF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7812AA">
            <w:pPr>
              <w:widowControl w:val="0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7812AA">
        <w:trPr>
          <w:trHeight w:val="1093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AF13BF">
            <w:pPr>
              <w:widowControl w:val="0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1.2.3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AF13BF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7812AA">
            <w:pPr>
              <w:widowControl w:val="0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7812AA">
        <w:trPr>
          <w:trHeight w:val="1093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AF13BF">
            <w:pPr>
              <w:widowControl w:val="0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1.2.4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AF13BF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2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7812AA">
            <w:pPr>
              <w:widowControl w:val="0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7812AA">
        <w:trPr>
          <w:trHeight w:val="479"/>
        </w:trPr>
        <w:tc>
          <w:tcPr>
            <w:tcW w:w="992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812AA" w:rsidRDefault="007812AA">
            <w:pPr>
              <w:widowControl w:val="0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  <w:p w:rsidR="007812AA" w:rsidRDefault="00AF13B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    2. Сведения 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земельном участке или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объекте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</w:p>
          <w:p w:rsidR="007812AA" w:rsidRDefault="007812AA">
            <w:pPr>
              <w:pStyle w:val="a9"/>
              <w:widowControl w:val="0"/>
              <w:ind w:left="0"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7812AA">
        <w:trPr>
          <w:trHeight w:val="2145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AF13BF">
            <w:pPr>
              <w:widowControl w:val="0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AF13BF">
            <w:pPr>
              <w:pStyle w:val="a5"/>
              <w:widowControl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испрашиваемого вида использования земельного участка или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указанием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его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кода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соответствии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правилами</w:t>
            </w:r>
            <w:r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землепользования и застройки</w:t>
            </w:r>
          </w:p>
          <w:p w:rsidR="007812AA" w:rsidRDefault="007812AA">
            <w:pPr>
              <w:widowControl w:val="0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7812AA">
            <w:pPr>
              <w:widowControl w:val="0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7812AA">
        <w:trPr>
          <w:trHeight w:val="1093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AF13BF">
            <w:pPr>
              <w:widowControl w:val="0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AF13BF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Адрес (местоположение)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земельного участка или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  <w:r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7812AA">
            <w:pPr>
              <w:widowControl w:val="0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7812AA">
        <w:trPr>
          <w:trHeight w:val="1093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AF13BF">
            <w:pPr>
              <w:widowControl w:val="0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AF13BF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Кадастровый номер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земельного участка или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строительства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7812AA">
            <w:pPr>
              <w:widowControl w:val="0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7812AA">
        <w:trPr>
          <w:trHeight w:val="1093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AF13BF">
            <w:pPr>
              <w:widowControl w:val="0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AF13BF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Площадь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земельного участка или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7812AA">
            <w:pPr>
              <w:widowControl w:val="0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7812AA">
        <w:trPr>
          <w:trHeight w:val="1093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AF13BF">
            <w:pPr>
              <w:widowControl w:val="0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2.5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AF13BF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Вид разрешенного использования земельного участка или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назначение объекта капитального строительства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7812AA">
            <w:pPr>
              <w:widowControl w:val="0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7812AA">
        <w:trPr>
          <w:trHeight w:val="836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AF13BF">
            <w:pPr>
              <w:widowControl w:val="0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2.6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AF13BF">
            <w:pPr>
              <w:widowControl w:val="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Этажность объекта капитального строительства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AA" w:rsidRDefault="007812AA">
            <w:pPr>
              <w:widowControl w:val="0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:rsidR="007812AA" w:rsidRDefault="007812AA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7812AA" w:rsidRDefault="00AF13B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К заявлению прилагаются следующие документы: __________________________________________________________________</w:t>
      </w:r>
    </w:p>
    <w:p w:rsidR="007812AA" w:rsidRDefault="00AF13BF">
      <w:pPr>
        <w:tabs>
          <w:tab w:val="left" w:pos="9923"/>
        </w:tabs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__________________________________________________________________</w:t>
      </w:r>
    </w:p>
    <w:p w:rsidR="007812AA" w:rsidRDefault="007812AA">
      <w:pPr>
        <w:tabs>
          <w:tab w:val="left" w:pos="9923"/>
        </w:tabs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</w:p>
    <w:p w:rsidR="007812AA" w:rsidRDefault="00AF13BF">
      <w:pPr>
        <w:tabs>
          <w:tab w:val="left" w:pos="9923"/>
        </w:tabs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7812AA" w:rsidRDefault="007812AA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7812AA" w:rsidRDefault="00AF13B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__________________________________________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</w:t>
      </w:r>
    </w:p>
    <w:p w:rsidR="007812AA" w:rsidRDefault="00AF13BF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предоставления муниципальной услуги прошу:</w:t>
      </w:r>
    </w:p>
    <w:p w:rsidR="007812AA" w:rsidRDefault="007812AA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W w:w="99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138"/>
        <w:gridCol w:w="780"/>
      </w:tblGrid>
      <w:tr w:rsidR="007812AA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AA" w:rsidRDefault="00AF13BF">
            <w:pPr>
              <w:widowControl w:val="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 региональном портале государственных и муниципальных услуг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AA" w:rsidRDefault="007812AA">
            <w:pPr>
              <w:widowControl w:val="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7812AA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AA" w:rsidRDefault="00AF13BF">
            <w:pPr>
              <w:widowControl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адресу:_________________________________________________________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AA" w:rsidRDefault="007812AA">
            <w:pPr>
              <w:widowControl w:val="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7812AA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AA" w:rsidRDefault="00AF13BF">
            <w:pPr>
              <w:widowControl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направить на бумажном носителе на почтовый адрес:_________________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AA" w:rsidRDefault="007812AA">
            <w:pPr>
              <w:widowControl w:val="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7812AA"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AA" w:rsidRDefault="00AF13BF">
            <w:pPr>
              <w:widowControl w:val="0"/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7812AA" w:rsidRDefault="007812AA">
      <w:pPr>
        <w:tabs>
          <w:tab w:val="left" w:pos="9923"/>
        </w:tabs>
        <w:ind w:firstLine="709"/>
        <w:rPr>
          <w:rFonts w:ascii="Liberation Serif" w:eastAsia="Calibri" w:hAnsi="Liberation Serif" w:cs="Liberation Serif"/>
          <w:kern w:val="2"/>
          <w:lang w:eastAsia="ar-SA"/>
        </w:rPr>
      </w:pPr>
    </w:p>
    <w:p w:rsidR="007812AA" w:rsidRDefault="00AF13BF">
      <w:pPr>
        <w:tabs>
          <w:tab w:val="left" w:pos="9923"/>
        </w:tabs>
        <w:jc w:val="both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Предупрежде</w:t>
      </w:r>
      <w:proofErr w:type="gramStart"/>
      <w:r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н(</w:t>
      </w:r>
      <w:proofErr w:type="gramEnd"/>
      <w:r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:rsidR="007812AA" w:rsidRDefault="007812AA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3"/>
        <w:gridCol w:w="283"/>
        <w:gridCol w:w="2274"/>
        <w:gridCol w:w="278"/>
        <w:gridCol w:w="3975"/>
      </w:tblGrid>
      <w:tr w:rsidR="007812AA">
        <w:tc>
          <w:tcPr>
            <w:tcW w:w="3113" w:type="dxa"/>
            <w:vAlign w:val="bottom"/>
          </w:tcPr>
          <w:p w:rsidR="007812AA" w:rsidRDefault="007812AA">
            <w:pPr>
              <w:widowControl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vAlign w:val="bottom"/>
          </w:tcPr>
          <w:p w:rsidR="007812AA" w:rsidRDefault="007812AA">
            <w:pPr>
              <w:widowControl w:val="0"/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74" w:type="dxa"/>
            <w:tcBorders>
              <w:bottom w:val="single" w:sz="4" w:space="0" w:color="000000"/>
            </w:tcBorders>
            <w:vAlign w:val="bottom"/>
          </w:tcPr>
          <w:p w:rsidR="007812AA" w:rsidRDefault="007812AA">
            <w:pPr>
              <w:widowControl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78" w:type="dxa"/>
            <w:vAlign w:val="bottom"/>
          </w:tcPr>
          <w:p w:rsidR="007812AA" w:rsidRDefault="007812AA">
            <w:pPr>
              <w:widowControl w:val="0"/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75" w:type="dxa"/>
            <w:tcBorders>
              <w:bottom w:val="single" w:sz="4" w:space="0" w:color="000000"/>
            </w:tcBorders>
            <w:vAlign w:val="bottom"/>
          </w:tcPr>
          <w:p w:rsidR="007812AA" w:rsidRDefault="007812AA">
            <w:pPr>
              <w:widowControl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7812AA">
        <w:tc>
          <w:tcPr>
            <w:tcW w:w="3113" w:type="dxa"/>
          </w:tcPr>
          <w:p w:rsidR="007812AA" w:rsidRDefault="007812AA">
            <w:pPr>
              <w:widowControl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7812AA" w:rsidRDefault="007812AA">
            <w:pPr>
              <w:widowControl w:val="0"/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74" w:type="dxa"/>
          </w:tcPr>
          <w:p w:rsidR="007812AA" w:rsidRDefault="00AF13BF">
            <w:pPr>
              <w:widowControl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78" w:type="dxa"/>
          </w:tcPr>
          <w:p w:rsidR="007812AA" w:rsidRDefault="007812AA">
            <w:pPr>
              <w:widowControl w:val="0"/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75" w:type="dxa"/>
          </w:tcPr>
          <w:p w:rsidR="007812AA" w:rsidRDefault="00AF13BF">
            <w:pPr>
              <w:widowControl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</w:tr>
    </w:tbl>
    <w:p w:rsidR="007812AA" w:rsidRDefault="007812AA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7812AA" w:rsidRDefault="007812AA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7812AA" w:rsidRDefault="007812AA">
      <w:pPr>
        <w:tabs>
          <w:tab w:val="left" w:pos="9923"/>
        </w:tabs>
        <w:ind w:firstLine="709"/>
        <w:rPr>
          <w:rFonts w:ascii="Liberation Serif" w:eastAsia="Calibri" w:hAnsi="Liberation Serif" w:cs="Liberation Serif"/>
          <w:kern w:val="2"/>
          <w:lang w:eastAsia="ar-SA"/>
        </w:rPr>
      </w:pPr>
    </w:p>
    <w:p w:rsidR="007812AA" w:rsidRDefault="00AF13BF">
      <w:pPr>
        <w:tabs>
          <w:tab w:val="left" w:pos="9923"/>
        </w:tabs>
        <w:ind w:firstLine="709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2"/>
          <w:lang w:eastAsia="ar-SA"/>
        </w:rPr>
        <w:t>«_______»  _________________ _______ г.</w:t>
      </w:r>
      <w:r>
        <w:rPr>
          <w:rFonts w:ascii="Liberation Serif" w:hAnsi="Liberation Serif" w:cs="Liberation Serif"/>
          <w:color w:val="000000"/>
        </w:rPr>
        <w:t xml:space="preserve">            </w:t>
      </w:r>
      <w:r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М.П.</w:t>
      </w:r>
    </w:p>
    <w:p w:rsidR="007812AA" w:rsidRDefault="007812AA">
      <w:pPr>
        <w:tabs>
          <w:tab w:val="left" w:pos="9923"/>
        </w:tabs>
        <w:ind w:firstLine="709"/>
        <w:jc w:val="right"/>
        <w:rPr>
          <w:rFonts w:ascii="Liberation Serif" w:hAnsi="Liberation Serif" w:cs="Liberation Serif"/>
          <w:color w:val="000000"/>
          <w:sz w:val="20"/>
        </w:rPr>
      </w:pPr>
    </w:p>
    <w:p w:rsidR="007812AA" w:rsidRDefault="007812AA">
      <w:pPr>
        <w:tabs>
          <w:tab w:val="left" w:pos="9923"/>
        </w:tabs>
        <w:ind w:firstLine="709"/>
        <w:jc w:val="right"/>
        <w:rPr>
          <w:rFonts w:ascii="Liberation Serif" w:hAnsi="Liberation Serif" w:cs="Liberation Serif"/>
          <w:color w:val="000000"/>
          <w:sz w:val="20"/>
        </w:rPr>
      </w:pPr>
    </w:p>
    <w:p w:rsidR="007812AA" w:rsidRDefault="007812AA">
      <w:pPr>
        <w:widowControl w:val="0"/>
        <w:tabs>
          <w:tab w:val="left" w:pos="3136"/>
        </w:tabs>
        <w:spacing w:after="0" w:line="240" w:lineRule="auto"/>
        <w:ind w:firstLine="709"/>
        <w:rPr>
          <w:rFonts w:ascii="Liberation Serif" w:hAnsi="Liberation Serif" w:cs="Liberation Serif"/>
          <w:color w:val="000000" w:themeColor="text1"/>
        </w:rPr>
      </w:pPr>
    </w:p>
    <w:sectPr w:rsidR="007812A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1C04"/>
    <w:multiLevelType w:val="multilevel"/>
    <w:tmpl w:val="EABCDC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27634BFD"/>
    <w:multiLevelType w:val="multilevel"/>
    <w:tmpl w:val="D14CE7A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31BF2890"/>
    <w:multiLevelType w:val="multilevel"/>
    <w:tmpl w:val="9EE8A0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3D3E40C0"/>
    <w:multiLevelType w:val="multilevel"/>
    <w:tmpl w:val="7D386B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442D4425"/>
    <w:multiLevelType w:val="multilevel"/>
    <w:tmpl w:val="E77AC1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45976325"/>
    <w:multiLevelType w:val="multilevel"/>
    <w:tmpl w:val="9DA09D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48385F64"/>
    <w:multiLevelType w:val="multilevel"/>
    <w:tmpl w:val="8D068D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52914F09"/>
    <w:multiLevelType w:val="multilevel"/>
    <w:tmpl w:val="9A16B8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nsid w:val="5DD1690B"/>
    <w:multiLevelType w:val="multilevel"/>
    <w:tmpl w:val="237485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6C0B3A05"/>
    <w:multiLevelType w:val="multilevel"/>
    <w:tmpl w:val="3D4C14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715F08B2"/>
    <w:multiLevelType w:val="multilevel"/>
    <w:tmpl w:val="782EFD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AA"/>
    <w:rsid w:val="007812AA"/>
    <w:rsid w:val="00AF13BF"/>
    <w:rsid w:val="00D1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F6355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870DFE"/>
    <w:rPr>
      <w:rFonts w:ascii="Arial" w:hAnsi="Arial" w:cs="Arial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a">
    <w:name w:val="Normal (Web)"/>
    <w:basedOn w:val="a"/>
    <w:uiPriority w:val="99"/>
    <w:qFormat/>
    <w:rsid w:val="00AF5AC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870DFE"/>
    <w:pPr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3E0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F6355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870DFE"/>
    <w:rPr>
      <w:rFonts w:ascii="Arial" w:hAnsi="Arial" w:cs="Arial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a">
    <w:name w:val="Normal (Web)"/>
    <w:basedOn w:val="a"/>
    <w:uiPriority w:val="99"/>
    <w:qFormat/>
    <w:rsid w:val="00AF5AC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870DFE"/>
    <w:pPr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3E0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0971C2B94708539BD06035C224A13ABFBC43B90F88F081026CE26E82FD0D783367A917F5CD55C0qEr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C9CA8-6F58-4F21-A12C-5F345EFF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6076</Words>
  <Characters>34639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User</cp:lastModifiedBy>
  <cp:revision>2</cp:revision>
  <cp:lastPrinted>2016-11-01T09:23:00Z</cp:lastPrinted>
  <dcterms:created xsi:type="dcterms:W3CDTF">2023-09-08T10:42:00Z</dcterms:created>
  <dcterms:modified xsi:type="dcterms:W3CDTF">2023-09-08T10:42:00Z</dcterms:modified>
  <dc:language>ru-RU</dc:language>
</cp:coreProperties>
</file>