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60" w:rsidRDefault="00F3496F" w:rsidP="00957C83">
      <w:pPr>
        <w:ind w:left="10773" w:firstLine="0"/>
        <w:jc w:val="left"/>
      </w:pPr>
      <w:bookmarkStart w:id="0" w:name="_GoBack"/>
      <w:bookmarkEnd w:id="0"/>
      <w:r>
        <w:t xml:space="preserve">Приложение к письму </w:t>
      </w:r>
    </w:p>
    <w:p w:rsidR="00BA0D65" w:rsidRDefault="00F3496F" w:rsidP="00A66B2E">
      <w:pPr>
        <w:ind w:left="10773" w:firstLine="0"/>
        <w:jc w:val="left"/>
      </w:pPr>
      <w:r>
        <w:t xml:space="preserve">от </w:t>
      </w:r>
      <w:r w:rsidR="0057113A">
        <w:t>14.04.2015 №  ___</w:t>
      </w:r>
    </w:p>
    <w:p w:rsidR="00BA0D65" w:rsidRPr="00BA0D65" w:rsidRDefault="00BA0D65" w:rsidP="00BA0D65"/>
    <w:p w:rsidR="00862562" w:rsidRDefault="00862562" w:rsidP="00BA0D65">
      <w:pPr>
        <w:ind w:firstLine="0"/>
        <w:jc w:val="center"/>
      </w:pPr>
    </w:p>
    <w:p w:rsidR="00BA0D65" w:rsidRDefault="00BA0D65" w:rsidP="00BA0D65">
      <w:pPr>
        <w:ind w:firstLine="0"/>
        <w:jc w:val="center"/>
      </w:pPr>
      <w:r>
        <w:t>Муниципальное образование, расположенное на территории Свердловской области</w:t>
      </w:r>
    </w:p>
    <w:p w:rsidR="00BA0D65" w:rsidRPr="0057113A" w:rsidRDefault="0057113A" w:rsidP="0057113A">
      <w:pPr>
        <w:jc w:val="center"/>
        <w:rPr>
          <w:b/>
          <w:u w:val="single"/>
        </w:rPr>
      </w:pPr>
      <w:r w:rsidRPr="0057113A">
        <w:rPr>
          <w:b/>
          <w:u w:val="single"/>
        </w:rPr>
        <w:t>Обуховское сельское поселение»</w:t>
      </w:r>
    </w:p>
    <w:p w:rsidR="00BA0D65" w:rsidRDefault="00BA0D65" w:rsidP="00BA0D65"/>
    <w:p w:rsidR="00B5677F" w:rsidRPr="00BA0D65" w:rsidRDefault="00B5677F" w:rsidP="00BA0D65"/>
    <w:p w:rsidR="0096336D" w:rsidRPr="00BA0D65" w:rsidRDefault="00BA0D65" w:rsidP="00BA0D65">
      <w:pPr>
        <w:tabs>
          <w:tab w:val="left" w:pos="6404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839"/>
        <w:gridCol w:w="5464"/>
        <w:gridCol w:w="4826"/>
        <w:gridCol w:w="3608"/>
      </w:tblGrid>
      <w:tr w:rsidR="0096336D" w:rsidRPr="009A2F58" w:rsidTr="00AF430F">
        <w:tc>
          <w:tcPr>
            <w:tcW w:w="839" w:type="dxa"/>
          </w:tcPr>
          <w:p w:rsidR="0096336D" w:rsidRPr="009A2F58" w:rsidRDefault="0096336D" w:rsidP="0081738E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№ п/п</w:t>
            </w:r>
          </w:p>
        </w:tc>
        <w:tc>
          <w:tcPr>
            <w:tcW w:w="5464" w:type="dxa"/>
          </w:tcPr>
          <w:p w:rsidR="0096336D" w:rsidRPr="009A2F58" w:rsidRDefault="0096336D" w:rsidP="0081738E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 xml:space="preserve">Вид муниципального контроля (постановление Правительства Свердловской области от 26.12.2012 </w:t>
            </w:r>
            <w:r w:rsidR="0035154D" w:rsidRPr="009A2F58">
              <w:rPr>
                <w:sz w:val="24"/>
                <w:szCs w:val="24"/>
              </w:rPr>
              <w:br/>
            </w:r>
            <w:r w:rsidRPr="009A2F58">
              <w:rPr>
                <w:sz w:val="24"/>
                <w:szCs w:val="24"/>
              </w:rPr>
              <w:t>№ 1550-ПП)</w:t>
            </w:r>
          </w:p>
        </w:tc>
        <w:tc>
          <w:tcPr>
            <w:tcW w:w="4826" w:type="dxa"/>
          </w:tcPr>
          <w:p w:rsidR="0096336D" w:rsidRPr="009A2F58" w:rsidRDefault="0096336D" w:rsidP="0081738E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Полное название и реквизиты действующих муниципальных нормативных правовых актов (решение думы, административные регламенты и т.д.)*</w:t>
            </w:r>
          </w:p>
        </w:tc>
        <w:tc>
          <w:tcPr>
            <w:tcW w:w="3608" w:type="dxa"/>
          </w:tcPr>
          <w:p w:rsidR="0096336D" w:rsidRPr="009A2F58" w:rsidRDefault="0081738E" w:rsidP="0081738E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Структурное подразделение, реализующее данный вид муниципального контроля</w:t>
            </w:r>
          </w:p>
        </w:tc>
      </w:tr>
      <w:tr w:rsidR="0096336D" w:rsidRPr="009A2F58" w:rsidTr="00AF430F">
        <w:tc>
          <w:tcPr>
            <w:tcW w:w="839" w:type="dxa"/>
          </w:tcPr>
          <w:p w:rsidR="0096336D" w:rsidRPr="009A2F58" w:rsidRDefault="00B1258C" w:rsidP="00B1258C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96336D" w:rsidRPr="009A2F58" w:rsidRDefault="00B1258C" w:rsidP="00B1258C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96336D" w:rsidRPr="009A2F58" w:rsidRDefault="00B1258C" w:rsidP="00B1258C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3</w:t>
            </w:r>
          </w:p>
        </w:tc>
        <w:tc>
          <w:tcPr>
            <w:tcW w:w="3608" w:type="dxa"/>
          </w:tcPr>
          <w:p w:rsidR="0096336D" w:rsidRPr="009A2F58" w:rsidRDefault="00B1258C" w:rsidP="00B1258C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4</w:t>
            </w:r>
          </w:p>
        </w:tc>
      </w:tr>
      <w:tr w:rsidR="00144D50" w:rsidRPr="009A2F58" w:rsidTr="00AF430F">
        <w:tc>
          <w:tcPr>
            <w:tcW w:w="839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826" w:type="dxa"/>
          </w:tcPr>
          <w:p w:rsidR="00144D50" w:rsidRPr="009A2F58" w:rsidRDefault="0081507B" w:rsidP="0081507B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Решение Думы МО «Обуховское сельское поселение» № 47 от 20.02.2014 «</w:t>
            </w:r>
            <w:r w:rsidRPr="009A2F58">
              <w:rPr>
                <w:rFonts w:eastAsia="Calibri" w:cs="Times New Roman"/>
                <w:sz w:val="24"/>
                <w:szCs w:val="24"/>
              </w:rPr>
              <w:t>Об утверждении Положения «О муниципальном земельном контроле на территории МО  «Обуховское сельское поселение» и Административного регламента по осуществлению муниципального земельного контроля на территории   муниципального  образования  «Обуховское сельское поселение»</w:t>
            </w:r>
          </w:p>
        </w:tc>
        <w:tc>
          <w:tcPr>
            <w:tcW w:w="3608" w:type="dxa"/>
          </w:tcPr>
          <w:p w:rsidR="00144D50" w:rsidRPr="009A2F58" w:rsidRDefault="009A2F58" w:rsidP="009A2F58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«Обуховское сельское поселение»</w:t>
            </w:r>
          </w:p>
        </w:tc>
      </w:tr>
      <w:tr w:rsidR="009A2F58" w:rsidRPr="009A2F58" w:rsidTr="00AF430F">
        <w:tc>
          <w:tcPr>
            <w:tcW w:w="839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826" w:type="dxa"/>
          </w:tcPr>
          <w:p w:rsidR="009A2F58" w:rsidRPr="009A2F58" w:rsidRDefault="009A2F58" w:rsidP="007954EF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Решение Думы МО «Обуховское сельское поселение» № 87 от 18.09.2014 «</w:t>
            </w:r>
            <w:r w:rsidRPr="009A2F58">
              <w:rPr>
                <w:rFonts w:eastAsia="Calibri" w:cs="Times New Roman"/>
                <w:sz w:val="24"/>
                <w:szCs w:val="24"/>
              </w:rPr>
              <w:t>Об утверждении положения о порядке организации и осуществления муниципального контроля за сохранностью автомобильных дорог общего пользования местного значения на территории муниципального образования «Обуховское сельское поселение»</w:t>
            </w:r>
          </w:p>
        </w:tc>
        <w:tc>
          <w:tcPr>
            <w:tcW w:w="3608" w:type="dxa"/>
          </w:tcPr>
          <w:p w:rsidR="009A2F58" w:rsidRDefault="009A2F58" w:rsidP="009A2F58">
            <w:pPr>
              <w:jc w:val="center"/>
            </w:pPr>
            <w:r w:rsidRPr="00E31946">
              <w:rPr>
                <w:sz w:val="24"/>
                <w:szCs w:val="24"/>
              </w:rPr>
              <w:t>Администрация МО «Обуховское сельское поселение»</w:t>
            </w:r>
          </w:p>
        </w:tc>
      </w:tr>
      <w:tr w:rsidR="009A2F58" w:rsidRPr="009A2F58" w:rsidTr="00AF430F">
        <w:tc>
          <w:tcPr>
            <w:tcW w:w="839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3</w:t>
            </w:r>
          </w:p>
        </w:tc>
        <w:tc>
          <w:tcPr>
            <w:tcW w:w="5464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 xml:space="preserve">Контроль соблюдения условий организации регулярных перевозок на территории </w:t>
            </w:r>
            <w:r w:rsidRPr="009A2F58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826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9A2F58" w:rsidRDefault="009A2F58" w:rsidP="009A2F58">
            <w:pPr>
              <w:jc w:val="center"/>
            </w:pPr>
            <w:r w:rsidRPr="00E31946">
              <w:rPr>
                <w:sz w:val="24"/>
                <w:szCs w:val="24"/>
              </w:rPr>
              <w:t xml:space="preserve">Администрация МО «Обуховское сельское </w:t>
            </w:r>
            <w:r w:rsidRPr="00E31946">
              <w:rPr>
                <w:sz w:val="24"/>
                <w:szCs w:val="24"/>
              </w:rPr>
              <w:lastRenderedPageBreak/>
              <w:t>поселение»</w:t>
            </w:r>
          </w:p>
        </w:tc>
      </w:tr>
      <w:tr w:rsidR="009A2F58" w:rsidRPr="009A2F58" w:rsidTr="00AF430F">
        <w:tc>
          <w:tcPr>
            <w:tcW w:w="839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64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826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 в стадии разработки, срок принятия – до 01.07.2015</w:t>
            </w:r>
          </w:p>
        </w:tc>
        <w:tc>
          <w:tcPr>
            <w:tcW w:w="3608" w:type="dxa"/>
          </w:tcPr>
          <w:p w:rsidR="009A2F58" w:rsidRDefault="009A2F58" w:rsidP="009A2F58">
            <w:pPr>
              <w:jc w:val="center"/>
            </w:pPr>
            <w:r w:rsidRPr="00E31946">
              <w:rPr>
                <w:sz w:val="24"/>
                <w:szCs w:val="24"/>
              </w:rPr>
              <w:t>Администрация МО «Обуховское сельское поселение»</w:t>
            </w:r>
          </w:p>
        </w:tc>
      </w:tr>
      <w:tr w:rsidR="009A2F58" w:rsidRPr="009A2F58" w:rsidTr="00AF430F">
        <w:tc>
          <w:tcPr>
            <w:tcW w:w="839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5</w:t>
            </w:r>
          </w:p>
        </w:tc>
        <w:tc>
          <w:tcPr>
            <w:tcW w:w="5464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826" w:type="dxa"/>
          </w:tcPr>
          <w:p w:rsidR="009A2F58" w:rsidRPr="009A2F58" w:rsidRDefault="0057113A" w:rsidP="00144D50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 в стадии разработки, срок принятия – до 01.07.2015</w:t>
            </w:r>
          </w:p>
        </w:tc>
        <w:tc>
          <w:tcPr>
            <w:tcW w:w="3608" w:type="dxa"/>
          </w:tcPr>
          <w:p w:rsidR="009A2F58" w:rsidRDefault="009A2F58" w:rsidP="009A2F58">
            <w:pPr>
              <w:jc w:val="center"/>
            </w:pPr>
            <w:r w:rsidRPr="00E31946">
              <w:rPr>
                <w:sz w:val="24"/>
                <w:szCs w:val="24"/>
              </w:rPr>
              <w:t>Администрация МО «Обуховское сельское поселение»</w:t>
            </w:r>
          </w:p>
        </w:tc>
      </w:tr>
      <w:tr w:rsidR="009A2F58" w:rsidRPr="009A2F58" w:rsidTr="00AF430F">
        <w:tc>
          <w:tcPr>
            <w:tcW w:w="839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6</w:t>
            </w:r>
          </w:p>
        </w:tc>
        <w:tc>
          <w:tcPr>
            <w:tcW w:w="5464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826" w:type="dxa"/>
          </w:tcPr>
          <w:p w:rsidR="009A2F58" w:rsidRPr="009A2F58" w:rsidRDefault="0057113A" w:rsidP="00144D50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2F58" w:rsidRPr="009A2F58">
              <w:rPr>
                <w:sz w:val="24"/>
                <w:szCs w:val="24"/>
              </w:rPr>
              <w:t>Постановление главы МО «Обуховское сельское поселение» от 03.06.2013 № 176 «Об утверждении Положения "О порядке организации и осуществления муниципального жилищного контроля на территории «Обуховского сельского поселения»"</w:t>
            </w:r>
          </w:p>
          <w:p w:rsidR="009A2F58" w:rsidRPr="009A2F58" w:rsidRDefault="0057113A" w:rsidP="0057113A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2F58" w:rsidRPr="009A2F58">
              <w:rPr>
                <w:sz w:val="24"/>
                <w:szCs w:val="24"/>
              </w:rPr>
              <w:t>Постановление главы МО «Обуховское сельское поселение» от 03.06.2013 № 181 «</w:t>
            </w:r>
            <w:r w:rsidR="009A2F58" w:rsidRPr="009A2F58">
              <w:rPr>
                <w:bCs/>
                <w:sz w:val="24"/>
                <w:szCs w:val="24"/>
              </w:rPr>
              <w:t>Об утверждении Административного регламента исполнения муниципальной функции по осуществлению муниципального контроля за использованием и сохранность муниципального</w:t>
            </w:r>
          </w:p>
          <w:p w:rsidR="009A2F58" w:rsidRPr="009A2F58" w:rsidRDefault="009A2F58" w:rsidP="007954EF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  <w:r w:rsidRPr="009A2F58">
              <w:rPr>
                <w:bCs/>
                <w:sz w:val="24"/>
                <w:szCs w:val="24"/>
              </w:rPr>
              <w:t>Жилищного фонда, соответствием жилых помещений данного фонда  установленным санитарным и техническим нормам и правилам и иным требованиям  законодательства на территории МО  «Обуховское сельское поселение»</w:t>
            </w:r>
          </w:p>
        </w:tc>
        <w:tc>
          <w:tcPr>
            <w:tcW w:w="3608" w:type="dxa"/>
          </w:tcPr>
          <w:p w:rsidR="009A2F58" w:rsidRDefault="009A2F58" w:rsidP="009A2F58">
            <w:pPr>
              <w:jc w:val="center"/>
            </w:pPr>
            <w:r w:rsidRPr="00E31946">
              <w:rPr>
                <w:sz w:val="24"/>
                <w:szCs w:val="24"/>
              </w:rPr>
              <w:t>Администрация МО «Обуховское сельское поселение»</w:t>
            </w:r>
          </w:p>
        </w:tc>
      </w:tr>
      <w:tr w:rsidR="009A2F58" w:rsidRPr="009A2F58" w:rsidTr="00AF430F">
        <w:tc>
          <w:tcPr>
            <w:tcW w:w="839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7</w:t>
            </w:r>
          </w:p>
        </w:tc>
        <w:tc>
          <w:tcPr>
            <w:tcW w:w="5464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Контроль за представлением обязательного экземпляра</w:t>
            </w:r>
          </w:p>
        </w:tc>
        <w:tc>
          <w:tcPr>
            <w:tcW w:w="4826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rPr>
                <w:i/>
                <w:sz w:val="24"/>
                <w:szCs w:val="24"/>
              </w:rPr>
            </w:pPr>
            <w:r w:rsidRPr="009A2F58">
              <w:rPr>
                <w:i/>
                <w:sz w:val="24"/>
                <w:szCs w:val="24"/>
              </w:rPr>
              <w:t>Не ясен вид контроля</w:t>
            </w:r>
          </w:p>
        </w:tc>
        <w:tc>
          <w:tcPr>
            <w:tcW w:w="3608" w:type="dxa"/>
          </w:tcPr>
          <w:p w:rsidR="009A2F58" w:rsidRDefault="009A2F58" w:rsidP="009A2F5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A2F58" w:rsidRPr="009A2F58" w:rsidTr="00AF430F">
        <w:tc>
          <w:tcPr>
            <w:tcW w:w="839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8</w:t>
            </w:r>
          </w:p>
        </w:tc>
        <w:tc>
          <w:tcPr>
            <w:tcW w:w="5464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826" w:type="dxa"/>
          </w:tcPr>
          <w:p w:rsidR="009A2F58" w:rsidRPr="009A2F58" w:rsidRDefault="009A2F58" w:rsidP="00144D50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  <w:r w:rsidRPr="009A2F58">
              <w:rPr>
                <w:bCs/>
                <w:sz w:val="24"/>
                <w:szCs w:val="24"/>
              </w:rPr>
              <w:t xml:space="preserve">Постановление Главы МО от 31.05.2013 № 173 «Об определении границ, прилегающих к некоторым организациям и объектам </w:t>
            </w:r>
            <w:r w:rsidRPr="009A2F58">
              <w:rPr>
                <w:bCs/>
                <w:sz w:val="24"/>
                <w:szCs w:val="24"/>
              </w:rPr>
              <w:lastRenderedPageBreak/>
              <w:t>территорий, на которых не допускается розничная продажа алкогольной продукции»</w:t>
            </w:r>
          </w:p>
        </w:tc>
        <w:tc>
          <w:tcPr>
            <w:tcW w:w="3608" w:type="dxa"/>
          </w:tcPr>
          <w:p w:rsidR="009A2F58" w:rsidRDefault="009A2F58" w:rsidP="009A2F58">
            <w:pPr>
              <w:jc w:val="center"/>
            </w:pPr>
            <w:r w:rsidRPr="00E31946">
              <w:rPr>
                <w:sz w:val="24"/>
                <w:szCs w:val="24"/>
              </w:rPr>
              <w:lastRenderedPageBreak/>
              <w:t>Администрация МО «Обуховское сельское поселение»</w:t>
            </w:r>
          </w:p>
        </w:tc>
      </w:tr>
      <w:tr w:rsidR="00144D50" w:rsidRPr="009A2F58" w:rsidTr="00AF430F">
        <w:tc>
          <w:tcPr>
            <w:tcW w:w="839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464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4826" w:type="dxa"/>
          </w:tcPr>
          <w:p w:rsidR="00144D50" w:rsidRPr="009A2F58" w:rsidRDefault="009A2F58" w:rsidP="00144D50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Не является вопросом местного значения сельского поселения</w:t>
            </w:r>
          </w:p>
        </w:tc>
        <w:tc>
          <w:tcPr>
            <w:tcW w:w="3608" w:type="dxa"/>
          </w:tcPr>
          <w:p w:rsidR="00144D50" w:rsidRPr="009A2F58" w:rsidRDefault="009A2F58" w:rsidP="009A2F58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-</w:t>
            </w:r>
          </w:p>
        </w:tc>
      </w:tr>
      <w:tr w:rsidR="00144D50" w:rsidRPr="009A2F58" w:rsidTr="00AF430F">
        <w:tc>
          <w:tcPr>
            <w:tcW w:w="839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10</w:t>
            </w:r>
          </w:p>
        </w:tc>
        <w:tc>
          <w:tcPr>
            <w:tcW w:w="5464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4826" w:type="dxa"/>
          </w:tcPr>
          <w:p w:rsidR="00144D50" w:rsidRPr="009A2F58" w:rsidRDefault="009A2F58" w:rsidP="009A2F58">
            <w:pPr>
              <w:pStyle w:val="ConsPlusTitle"/>
              <w:rPr>
                <w:sz w:val="24"/>
                <w:szCs w:val="24"/>
              </w:rPr>
            </w:pPr>
            <w:r w:rsidRPr="009A2F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 главы МО от 15.11.2012 № 268 «Об утверждении Административного регламента Предоставления муниципальной услуги по выдаче разрешений на право организации розничного рынка, продлению срока действия и переоформлению такого разрешения на территории МО  «Обуховское сельское поселение»»</w:t>
            </w:r>
          </w:p>
        </w:tc>
        <w:tc>
          <w:tcPr>
            <w:tcW w:w="3608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</w:p>
        </w:tc>
      </w:tr>
      <w:tr w:rsidR="00144D50" w:rsidRPr="009A2F58" w:rsidTr="00AF430F">
        <w:tc>
          <w:tcPr>
            <w:tcW w:w="839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11</w:t>
            </w:r>
          </w:p>
        </w:tc>
        <w:tc>
          <w:tcPr>
            <w:tcW w:w="5464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Муниципальный контроль на территории особой экономической зоны</w:t>
            </w:r>
          </w:p>
        </w:tc>
        <w:tc>
          <w:tcPr>
            <w:tcW w:w="4826" w:type="dxa"/>
          </w:tcPr>
          <w:p w:rsidR="00144D50" w:rsidRPr="009A2F58" w:rsidRDefault="007954EF" w:rsidP="00144D50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Не является вопросом местного значения сельского поселения</w:t>
            </w:r>
          </w:p>
        </w:tc>
        <w:tc>
          <w:tcPr>
            <w:tcW w:w="3608" w:type="dxa"/>
          </w:tcPr>
          <w:p w:rsidR="00144D50" w:rsidRPr="009A2F58" w:rsidRDefault="007954EF" w:rsidP="007954EF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-</w:t>
            </w:r>
          </w:p>
        </w:tc>
      </w:tr>
      <w:tr w:rsidR="00144D50" w:rsidRPr="009A2F58" w:rsidTr="00AF430F">
        <w:tc>
          <w:tcPr>
            <w:tcW w:w="839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12</w:t>
            </w:r>
          </w:p>
        </w:tc>
        <w:tc>
          <w:tcPr>
            <w:tcW w:w="5464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4826" w:type="dxa"/>
          </w:tcPr>
          <w:p w:rsidR="00144D50" w:rsidRPr="009A2F58" w:rsidRDefault="007954EF" w:rsidP="00144D50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Не является вопросом местного значения сельского поселения</w:t>
            </w:r>
          </w:p>
        </w:tc>
        <w:tc>
          <w:tcPr>
            <w:tcW w:w="3608" w:type="dxa"/>
          </w:tcPr>
          <w:p w:rsidR="00144D50" w:rsidRPr="009A2F58" w:rsidRDefault="007954EF" w:rsidP="007954EF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-</w:t>
            </w:r>
          </w:p>
        </w:tc>
      </w:tr>
      <w:tr w:rsidR="00144D50" w:rsidRPr="009A2F58" w:rsidTr="00AF430F">
        <w:tc>
          <w:tcPr>
            <w:tcW w:w="839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13</w:t>
            </w:r>
          </w:p>
        </w:tc>
        <w:tc>
          <w:tcPr>
            <w:tcW w:w="5464" w:type="dxa"/>
          </w:tcPr>
          <w:p w:rsidR="00144D50" w:rsidRPr="009A2F58" w:rsidRDefault="00144D50" w:rsidP="00144D50">
            <w:pPr>
              <w:tabs>
                <w:tab w:val="left" w:pos="6404"/>
              </w:tabs>
              <w:ind w:firstLine="0"/>
              <w:jc w:val="left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4826" w:type="dxa"/>
          </w:tcPr>
          <w:p w:rsidR="00144D50" w:rsidRPr="009A2F58" w:rsidRDefault="007954EF" w:rsidP="00144D50">
            <w:pPr>
              <w:tabs>
                <w:tab w:val="left" w:pos="6404"/>
              </w:tabs>
              <w:ind w:firstLine="0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Не является вопросом местного значения сельского поселения</w:t>
            </w:r>
          </w:p>
        </w:tc>
        <w:tc>
          <w:tcPr>
            <w:tcW w:w="3608" w:type="dxa"/>
          </w:tcPr>
          <w:p w:rsidR="00144D50" w:rsidRPr="009A2F58" w:rsidRDefault="007954EF" w:rsidP="007954EF">
            <w:pPr>
              <w:tabs>
                <w:tab w:val="left" w:pos="6404"/>
              </w:tabs>
              <w:ind w:firstLine="0"/>
              <w:jc w:val="center"/>
              <w:rPr>
                <w:sz w:val="24"/>
                <w:szCs w:val="24"/>
              </w:rPr>
            </w:pPr>
            <w:r w:rsidRPr="009A2F58">
              <w:rPr>
                <w:sz w:val="24"/>
                <w:szCs w:val="24"/>
              </w:rPr>
              <w:t>-</w:t>
            </w:r>
          </w:p>
        </w:tc>
      </w:tr>
    </w:tbl>
    <w:p w:rsidR="00F3496F" w:rsidRPr="009A2F58" w:rsidRDefault="0096336D" w:rsidP="0096336D">
      <w:pPr>
        <w:tabs>
          <w:tab w:val="left" w:pos="6404"/>
        </w:tabs>
        <w:rPr>
          <w:sz w:val="24"/>
          <w:szCs w:val="24"/>
        </w:rPr>
      </w:pPr>
      <w:r w:rsidRPr="009A2F58">
        <w:rPr>
          <w:sz w:val="24"/>
          <w:szCs w:val="24"/>
        </w:rPr>
        <w:t>* В случае отсутствия</w:t>
      </w:r>
      <w:r w:rsidR="00862562" w:rsidRPr="009A2F58">
        <w:rPr>
          <w:sz w:val="24"/>
          <w:szCs w:val="24"/>
        </w:rPr>
        <w:t xml:space="preserve"> (полного или частичного)</w:t>
      </w:r>
      <w:r w:rsidRPr="009A2F58">
        <w:rPr>
          <w:sz w:val="24"/>
          <w:szCs w:val="24"/>
        </w:rPr>
        <w:t xml:space="preserve"> принятой нормативной правовой базы указать причину либо сроки принятия</w:t>
      </w:r>
      <w:r w:rsidR="00862562" w:rsidRPr="009A2F58">
        <w:rPr>
          <w:sz w:val="24"/>
          <w:szCs w:val="24"/>
        </w:rPr>
        <w:t xml:space="preserve"> нормативных правовых актов. </w:t>
      </w:r>
    </w:p>
    <w:sectPr w:rsidR="00F3496F" w:rsidRPr="009A2F58" w:rsidSect="00957C83">
      <w:headerReference w:type="default" r:id="rId7"/>
      <w:pgSz w:w="16838" w:h="11906" w:orient="landscape"/>
      <w:pgMar w:top="1134" w:right="67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F5" w:rsidRDefault="00D843F5" w:rsidP="009C2F66">
      <w:r>
        <w:separator/>
      </w:r>
    </w:p>
  </w:endnote>
  <w:endnote w:type="continuationSeparator" w:id="1">
    <w:p w:rsidR="00D843F5" w:rsidRDefault="00D843F5" w:rsidP="009C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F5" w:rsidRDefault="00D843F5" w:rsidP="009C2F66">
      <w:r>
        <w:separator/>
      </w:r>
    </w:p>
  </w:footnote>
  <w:footnote w:type="continuationSeparator" w:id="1">
    <w:p w:rsidR="00D843F5" w:rsidRDefault="00D843F5" w:rsidP="009C2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687339"/>
      <w:docPartObj>
        <w:docPartGallery w:val="Page Numbers (Top of Page)"/>
        <w:docPartUnique/>
      </w:docPartObj>
    </w:sdtPr>
    <w:sdtContent>
      <w:p w:rsidR="009C2F66" w:rsidRDefault="00BB3DCE">
        <w:pPr>
          <w:pStyle w:val="a5"/>
          <w:jc w:val="center"/>
        </w:pPr>
        <w:r>
          <w:fldChar w:fldCharType="begin"/>
        </w:r>
        <w:r w:rsidR="009C2F66">
          <w:instrText>PAGE   \* MERGEFORMAT</w:instrText>
        </w:r>
        <w:r>
          <w:fldChar w:fldCharType="separate"/>
        </w:r>
        <w:r w:rsidR="0057113A">
          <w:rPr>
            <w:noProof/>
          </w:rPr>
          <w:t>2</w:t>
        </w:r>
        <w:r>
          <w:fldChar w:fldCharType="end"/>
        </w:r>
      </w:p>
    </w:sdtContent>
  </w:sdt>
  <w:p w:rsidR="009C2F66" w:rsidRDefault="009C2F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C17"/>
    <w:multiLevelType w:val="hybridMultilevel"/>
    <w:tmpl w:val="2B54A372"/>
    <w:lvl w:ilvl="0" w:tplc="638A41F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31D"/>
    <w:rsid w:val="00144D50"/>
    <w:rsid w:val="00170D4A"/>
    <w:rsid w:val="001F5377"/>
    <w:rsid w:val="0035154D"/>
    <w:rsid w:val="003534AE"/>
    <w:rsid w:val="0038031D"/>
    <w:rsid w:val="003E4A80"/>
    <w:rsid w:val="0057113A"/>
    <w:rsid w:val="005A76E1"/>
    <w:rsid w:val="00663557"/>
    <w:rsid w:val="006C233E"/>
    <w:rsid w:val="007954EF"/>
    <w:rsid w:val="0081507B"/>
    <w:rsid w:val="0081738E"/>
    <w:rsid w:val="00862562"/>
    <w:rsid w:val="00957C83"/>
    <w:rsid w:val="0096336D"/>
    <w:rsid w:val="009A2F58"/>
    <w:rsid w:val="009A7128"/>
    <w:rsid w:val="009C2F66"/>
    <w:rsid w:val="00A012C4"/>
    <w:rsid w:val="00A66B2E"/>
    <w:rsid w:val="00AF430F"/>
    <w:rsid w:val="00AF6F99"/>
    <w:rsid w:val="00B1258C"/>
    <w:rsid w:val="00B5677F"/>
    <w:rsid w:val="00BA0D65"/>
    <w:rsid w:val="00BB3DCE"/>
    <w:rsid w:val="00D843F5"/>
    <w:rsid w:val="00F32960"/>
    <w:rsid w:val="00F3496F"/>
    <w:rsid w:val="00F96A78"/>
    <w:rsid w:val="00FD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7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36D"/>
    <w:pPr>
      <w:ind w:left="720"/>
      <w:contextualSpacing/>
    </w:pPr>
  </w:style>
  <w:style w:type="paragraph" w:customStyle="1" w:styleId="ConsPlusNormal">
    <w:name w:val="ConsPlusNormal"/>
    <w:rsid w:val="0014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2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F6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C2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F6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329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296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A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Пользователь</cp:lastModifiedBy>
  <cp:revision>26</cp:revision>
  <cp:lastPrinted>2015-04-14T06:23:00Z</cp:lastPrinted>
  <dcterms:created xsi:type="dcterms:W3CDTF">2015-04-02T09:34:00Z</dcterms:created>
  <dcterms:modified xsi:type="dcterms:W3CDTF">2015-04-14T06:24:00Z</dcterms:modified>
</cp:coreProperties>
</file>