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58" w:rsidRPr="00405458" w:rsidRDefault="00F82081" w:rsidP="0040545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001AB">
        <w:rPr>
          <w:b/>
          <w:color w:val="FFFFFF"/>
          <w:sz w:val="16"/>
          <w:szCs w:val="16"/>
        </w:rPr>
        <w:t>ИЕ</w:t>
      </w:r>
      <w:r w:rsidRPr="00405458">
        <w:rPr>
          <w:rFonts w:ascii="Times New Roman" w:hAnsi="Times New Roman" w:cs="Times New Roman"/>
          <w:noProof/>
          <w:color w:val="FFFFFF"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богдановичи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гдановичи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 contrast="100000"/>
                    </a:blip>
                    <a:srcRect l="35597" t="20113" r="35542" b="5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458" w:rsidRPr="004054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align>top</wp:align>
            </wp:positionV>
            <wp:extent cx="619125" cy="857250"/>
            <wp:effectExtent l="19050" t="0" r="9525" b="0"/>
            <wp:wrapSquare wrapText="bothSides"/>
            <wp:docPr id="3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458" w:rsidRPr="00405458">
        <w:rPr>
          <w:rFonts w:ascii="Times New Roman" w:hAnsi="Times New Roman" w:cs="Times New Roman"/>
          <w:noProof/>
          <w:sz w:val="28"/>
          <w:szCs w:val="28"/>
        </w:rPr>
        <w:br w:type="textWrapping" w:clear="all"/>
      </w:r>
    </w:p>
    <w:p w:rsidR="00405458" w:rsidRPr="00405458" w:rsidRDefault="00405458" w:rsidP="00405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5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05458" w:rsidRPr="00405458" w:rsidRDefault="00405458" w:rsidP="00405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58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405458" w:rsidRPr="00405458" w:rsidRDefault="00405458" w:rsidP="00405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5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405458" w:rsidRPr="00405458" w:rsidRDefault="00405458" w:rsidP="00405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58">
        <w:rPr>
          <w:rFonts w:ascii="Times New Roman" w:hAnsi="Times New Roman" w:cs="Times New Roman"/>
          <w:b/>
          <w:sz w:val="28"/>
          <w:szCs w:val="28"/>
        </w:rPr>
        <w:t xml:space="preserve">ОБУХОВСКОЕ СЕЛЬСКОЕ ПОСЕЛЕНИЕ </w:t>
      </w:r>
    </w:p>
    <w:p w:rsidR="00405458" w:rsidRPr="00405458" w:rsidRDefault="00405458" w:rsidP="00405458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054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5458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405458" w:rsidRPr="00405458" w:rsidRDefault="00FD69A7" w:rsidP="0040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60288;visibility:visible" from="0,10.25pt" to="485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" strokeweight="4.5pt">
            <v:stroke linestyle="thickThin"/>
            <w10:wrap type="square"/>
          </v:line>
        </w:pict>
      </w:r>
    </w:p>
    <w:p w:rsidR="00405458" w:rsidRPr="00405458" w:rsidRDefault="00813654" w:rsidP="0040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05458" w:rsidRPr="004054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405458" w:rsidRPr="0040545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05458" w:rsidRPr="00405458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172</w:t>
      </w:r>
      <w:r w:rsidR="00405458" w:rsidRPr="0040545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05458" w:rsidRDefault="00405458" w:rsidP="0040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458">
        <w:rPr>
          <w:rFonts w:ascii="Times New Roman" w:hAnsi="Times New Roman" w:cs="Times New Roman"/>
          <w:sz w:val="28"/>
          <w:szCs w:val="28"/>
        </w:rPr>
        <w:t xml:space="preserve">с. Обуховское </w:t>
      </w:r>
    </w:p>
    <w:p w:rsidR="00813654" w:rsidRDefault="00813654" w:rsidP="0040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654" w:rsidRPr="00813654" w:rsidRDefault="00813654" w:rsidP="0081365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/>
          <w:spacing w:val="-12"/>
          <w:sz w:val="28"/>
          <w:szCs w:val="28"/>
        </w:rPr>
      </w:pPr>
      <w:r w:rsidRPr="00813654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и дополнений в Административный регламент</w:t>
      </w:r>
    </w:p>
    <w:p w:rsidR="00813654" w:rsidRPr="00813654" w:rsidRDefault="00813654" w:rsidP="008136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1365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«Предоставление информации о </w:t>
      </w:r>
      <w:proofErr w:type="spellStart"/>
      <w:r w:rsidRPr="00813654">
        <w:rPr>
          <w:rFonts w:ascii="Times New Roman" w:eastAsia="Times New Roman" w:hAnsi="Times New Roman" w:cs="Times New Roman"/>
          <w:b/>
          <w:i/>
          <w:sz w:val="28"/>
          <w:szCs w:val="28"/>
        </w:rPr>
        <w:t>кулътурно</w:t>
      </w:r>
      <w:proofErr w:type="spellEnd"/>
      <w:r w:rsidRPr="00813654">
        <w:rPr>
          <w:rFonts w:ascii="Times New Roman" w:eastAsia="Times New Roman" w:hAnsi="Times New Roman" w:cs="Times New Roman"/>
          <w:b/>
          <w:i/>
          <w:sz w:val="28"/>
          <w:szCs w:val="28"/>
        </w:rPr>
        <w:t>-досуговых услугах»</w:t>
      </w:r>
    </w:p>
    <w:p w:rsidR="00813654" w:rsidRPr="00813654" w:rsidRDefault="00813654" w:rsidP="00813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654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муниципальных правовых актов в соответствие Федерального закона, от 01 декабря 2014 года № 419 –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инвалидов,  руководствуясь статьей 26 Устава муниципального образования «Обуховское сельское поселение»,</w:t>
      </w:r>
    </w:p>
    <w:p w:rsidR="00813654" w:rsidRDefault="00813654" w:rsidP="0081365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654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813654" w:rsidRPr="00813654" w:rsidRDefault="00813654" w:rsidP="0081365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654" w:rsidRPr="00813654" w:rsidRDefault="00813654" w:rsidP="0081365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654">
        <w:rPr>
          <w:rFonts w:ascii="Times New Roman" w:eastAsia="Times New Roman" w:hAnsi="Times New Roman" w:cs="Times New Roman"/>
          <w:sz w:val="28"/>
          <w:szCs w:val="28"/>
        </w:rPr>
        <w:t xml:space="preserve">Внести в Административный регламент «Об утверждении административного регламента по предоставлению муниципальной услуги «Предоставление информации о </w:t>
      </w:r>
      <w:proofErr w:type="spellStart"/>
      <w:r w:rsidRPr="00813654">
        <w:rPr>
          <w:rFonts w:ascii="Times New Roman" w:eastAsia="Times New Roman" w:hAnsi="Times New Roman" w:cs="Times New Roman"/>
          <w:sz w:val="28"/>
          <w:szCs w:val="28"/>
        </w:rPr>
        <w:t>кулътурно</w:t>
      </w:r>
      <w:proofErr w:type="spellEnd"/>
      <w:r w:rsidRPr="00813654">
        <w:rPr>
          <w:rFonts w:ascii="Times New Roman" w:eastAsia="Times New Roman" w:hAnsi="Times New Roman" w:cs="Times New Roman"/>
          <w:sz w:val="28"/>
          <w:szCs w:val="28"/>
        </w:rPr>
        <w:t>-досуговых услугах»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3654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813654" w:rsidRPr="00813654" w:rsidRDefault="00813654" w:rsidP="00813654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654">
        <w:rPr>
          <w:rFonts w:ascii="Times New Roman" w:eastAsia="Times New Roman" w:hAnsi="Times New Roman" w:cs="Times New Roman"/>
          <w:sz w:val="28"/>
          <w:szCs w:val="28"/>
        </w:rPr>
        <w:t>2. Пункт 1</w:t>
      </w:r>
      <w:r>
        <w:rPr>
          <w:rFonts w:ascii="Times New Roman" w:eastAsia="Times New Roman" w:hAnsi="Times New Roman" w:cs="Times New Roman"/>
          <w:sz w:val="28"/>
          <w:szCs w:val="28"/>
        </w:rPr>
        <w:t>.5</w:t>
      </w:r>
      <w:r w:rsidRPr="00813654">
        <w:rPr>
          <w:rFonts w:ascii="Times New Roman" w:eastAsia="Times New Roman" w:hAnsi="Times New Roman" w:cs="Times New Roman"/>
          <w:sz w:val="28"/>
          <w:szCs w:val="28"/>
        </w:rPr>
        <w:t xml:space="preserve"> дополнить требованиями: "Обеспечить доступность для инвалидов объектов, в которых предоставляется данная услуга, в соответствии с законодательством Российской Федерации о социальной защите инвалидов:</w:t>
      </w:r>
    </w:p>
    <w:p w:rsidR="00813654" w:rsidRPr="00813654" w:rsidRDefault="00813654" w:rsidP="00813654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654">
        <w:rPr>
          <w:rFonts w:ascii="Times New Roman" w:eastAsia="Times New Roman" w:hAnsi="Times New Roman" w:cs="Times New Roman"/>
          <w:sz w:val="28"/>
          <w:szCs w:val="28"/>
        </w:rPr>
        <w:t>-Условия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813654" w:rsidRPr="00813654" w:rsidRDefault="00813654" w:rsidP="00813654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654">
        <w:rPr>
          <w:rFonts w:ascii="Times New Roman" w:eastAsia="Times New Roman" w:hAnsi="Times New Roman" w:cs="Times New Roman"/>
          <w:sz w:val="28"/>
          <w:szCs w:val="28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13654" w:rsidRPr="00813654" w:rsidRDefault="00813654" w:rsidP="00813654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654">
        <w:rPr>
          <w:rFonts w:ascii="Times New Roman" w:eastAsia="Times New Roman" w:hAnsi="Times New Roman" w:cs="Times New Roman"/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передвижения;</w:t>
      </w:r>
    </w:p>
    <w:p w:rsidR="00813654" w:rsidRPr="00813654" w:rsidRDefault="00813654" w:rsidP="00813654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654">
        <w:rPr>
          <w:rFonts w:ascii="Times New Roman" w:eastAsia="Times New Roman" w:hAnsi="Times New Roman" w:cs="Times New Roman"/>
          <w:sz w:val="28"/>
          <w:szCs w:val="28"/>
        </w:rPr>
        <w:lastRenderedPageBreak/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13654" w:rsidRPr="00813654" w:rsidRDefault="00813654" w:rsidP="00813654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654">
        <w:rPr>
          <w:rFonts w:ascii="Times New Roman" w:eastAsia="Times New Roman" w:hAnsi="Times New Roman" w:cs="Times New Roman"/>
          <w:sz w:val="28"/>
          <w:szCs w:val="28"/>
        </w:rPr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13654" w:rsidRPr="00813654" w:rsidRDefault="00813654" w:rsidP="00813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654">
        <w:rPr>
          <w:rFonts w:ascii="Times New Roman" w:eastAsia="Times New Roman" w:hAnsi="Times New Roman" w:cs="Times New Roman"/>
          <w:sz w:val="28"/>
          <w:szCs w:val="28"/>
        </w:rPr>
        <w:t xml:space="preserve">-Допуск </w:t>
      </w:r>
      <w:proofErr w:type="spellStart"/>
      <w:r w:rsidRPr="00813654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8136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13654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136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3654" w:rsidRPr="00813654" w:rsidRDefault="00813654" w:rsidP="00813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654">
        <w:rPr>
          <w:rFonts w:ascii="Times New Roman" w:eastAsia="Times New Roman" w:hAnsi="Times New Roman" w:cs="Times New Roman"/>
          <w:sz w:val="28"/>
          <w:szCs w:val="28"/>
        </w:rPr>
        <w:t>-Допуск собаки-проводника на объекты (здания, помещения), в которых предоставляются услуги;</w:t>
      </w:r>
    </w:p>
    <w:p w:rsidR="00813654" w:rsidRPr="00813654" w:rsidRDefault="00813654" w:rsidP="00813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654">
        <w:rPr>
          <w:rFonts w:ascii="Times New Roman" w:eastAsia="Times New Roman" w:hAnsi="Times New Roman" w:cs="Times New Roman"/>
          <w:sz w:val="28"/>
          <w:szCs w:val="28"/>
        </w:rPr>
        <w:t>-Оказание инвалидам помощи в преодолении барьеров, мешающих получению ими услуг наравне с другими лицами».</w:t>
      </w:r>
    </w:p>
    <w:p w:rsidR="00813654" w:rsidRPr="00813654" w:rsidRDefault="00813654" w:rsidP="00813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654"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разместить на официальном сайте администрации муниципального образования «Обуховское сельское поселение» в сети Интернет по адресу </w:t>
      </w:r>
      <w:hyperlink r:id="rId10" w:history="1">
        <w:r w:rsidRPr="008136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http://obuhovo-sp.ru</w:t>
        </w:r>
      </w:hyperlink>
    </w:p>
    <w:p w:rsidR="00813654" w:rsidRPr="00813654" w:rsidRDefault="00813654" w:rsidP="00813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65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1365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13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13654" w:rsidRPr="00813654" w:rsidRDefault="00813654" w:rsidP="0081365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654" w:rsidRPr="00813654" w:rsidRDefault="00813654" w:rsidP="0081365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654" w:rsidRPr="00813654" w:rsidRDefault="00813654" w:rsidP="00813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МО </w:t>
      </w:r>
    </w:p>
    <w:p w:rsidR="00813654" w:rsidRPr="00813654" w:rsidRDefault="00813654" w:rsidP="00813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13654" w:rsidRPr="00813654" w:rsidSect="00FD69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13654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813654">
        <w:rPr>
          <w:rFonts w:ascii="Times New Roman" w:eastAsia="Times New Roman" w:hAnsi="Times New Roman" w:cs="Times New Roman"/>
          <w:color w:val="000000"/>
          <w:sz w:val="28"/>
          <w:szCs w:val="28"/>
        </w:rPr>
        <w:t>Обуховское</w:t>
      </w:r>
      <w:proofErr w:type="spellEnd"/>
      <w:r w:rsidRPr="00813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поселение"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813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813654">
        <w:rPr>
          <w:rFonts w:ascii="Times New Roman" w:eastAsia="Times New Roman" w:hAnsi="Times New Roman" w:cs="Times New Roman"/>
          <w:color w:val="000000"/>
          <w:sz w:val="28"/>
          <w:szCs w:val="28"/>
        </w:rPr>
        <w:t>В.И.Верхорубов</w:t>
      </w:r>
      <w:proofErr w:type="spellEnd"/>
    </w:p>
    <w:p w:rsidR="00813654" w:rsidRPr="00405458" w:rsidRDefault="00813654" w:rsidP="0040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654" w:rsidRDefault="00813654" w:rsidP="00405458">
      <w:pPr>
        <w:keepNext/>
        <w:keepLines/>
        <w:tabs>
          <w:tab w:val="left" w:leader="hyphen" w:pos="918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bookmarkStart w:id="0" w:name="bookmark0"/>
    </w:p>
    <w:p w:rsidR="00813654" w:rsidRDefault="00813654" w:rsidP="00405458">
      <w:pPr>
        <w:keepNext/>
        <w:keepLines/>
        <w:tabs>
          <w:tab w:val="left" w:leader="hyphen" w:pos="918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813654" w:rsidRDefault="00813654" w:rsidP="00405458">
      <w:pPr>
        <w:keepNext/>
        <w:keepLines/>
        <w:tabs>
          <w:tab w:val="left" w:leader="hyphen" w:pos="918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813654" w:rsidRDefault="00813654" w:rsidP="00405458">
      <w:pPr>
        <w:keepNext/>
        <w:keepLines/>
        <w:tabs>
          <w:tab w:val="left" w:leader="hyphen" w:pos="918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bookmarkEnd w:id="0"/>
    <w:p w:rsidR="00405458" w:rsidRDefault="00405458">
      <w:pPr>
        <w:rPr>
          <w:rFonts w:ascii="Times New Roman" w:hAnsi="Times New Roman" w:cs="Times New Roman"/>
        </w:rPr>
      </w:pPr>
    </w:p>
    <w:p w:rsidR="00405458" w:rsidRDefault="00405458">
      <w:pPr>
        <w:rPr>
          <w:rFonts w:ascii="Times New Roman" w:hAnsi="Times New Roman" w:cs="Times New Roman"/>
        </w:rPr>
      </w:pPr>
    </w:p>
    <w:p w:rsidR="00405458" w:rsidRDefault="00405458">
      <w:pPr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pPr w:leftFromText="180" w:rightFromText="180" w:vertAnchor="page" w:horzAnchor="page" w:tblpX="7978" w:tblpY="316"/>
        <w:tblW w:w="3510" w:type="dxa"/>
        <w:tblLayout w:type="fixed"/>
        <w:tblLook w:val="04A0" w:firstRow="1" w:lastRow="0" w:firstColumn="1" w:lastColumn="0" w:noHBand="0" w:noVBand="1"/>
      </w:tblPr>
      <w:tblGrid>
        <w:gridCol w:w="3510"/>
      </w:tblGrid>
      <w:tr w:rsidR="00405458" w:rsidRPr="00F76F70" w:rsidTr="001553B5">
        <w:trPr>
          <w:trHeight w:val="2134"/>
        </w:trPr>
        <w:tc>
          <w:tcPr>
            <w:tcW w:w="3510" w:type="dxa"/>
          </w:tcPr>
          <w:p w:rsidR="00FD69A7" w:rsidRDefault="00FD69A7" w:rsidP="00405458">
            <w:pPr>
              <w:pStyle w:val="ad"/>
              <w:jc w:val="right"/>
              <w:rPr>
                <w:sz w:val="28"/>
                <w:szCs w:val="28"/>
              </w:rPr>
            </w:pPr>
          </w:p>
          <w:p w:rsidR="00FD69A7" w:rsidRDefault="00FD69A7" w:rsidP="00405458">
            <w:pPr>
              <w:pStyle w:val="ad"/>
              <w:jc w:val="right"/>
              <w:rPr>
                <w:sz w:val="28"/>
                <w:szCs w:val="28"/>
              </w:rPr>
            </w:pPr>
          </w:p>
          <w:p w:rsidR="00FD69A7" w:rsidRDefault="00FD69A7" w:rsidP="00405458">
            <w:pPr>
              <w:pStyle w:val="ad"/>
              <w:jc w:val="right"/>
              <w:rPr>
                <w:sz w:val="28"/>
                <w:szCs w:val="28"/>
              </w:rPr>
            </w:pPr>
          </w:p>
          <w:p w:rsidR="00405458" w:rsidRPr="00F76F70" w:rsidRDefault="00405458" w:rsidP="00405458">
            <w:pPr>
              <w:pStyle w:val="ad"/>
              <w:jc w:val="right"/>
              <w:rPr>
                <w:sz w:val="28"/>
                <w:szCs w:val="28"/>
              </w:rPr>
            </w:pPr>
            <w:r w:rsidRPr="00F76F70">
              <w:rPr>
                <w:sz w:val="28"/>
                <w:szCs w:val="28"/>
              </w:rPr>
              <w:t xml:space="preserve">Приложение  </w:t>
            </w:r>
          </w:p>
          <w:p w:rsidR="00405458" w:rsidRPr="00F76F70" w:rsidRDefault="00405458" w:rsidP="00405458">
            <w:pPr>
              <w:pStyle w:val="ad"/>
              <w:jc w:val="right"/>
              <w:rPr>
                <w:sz w:val="28"/>
                <w:szCs w:val="28"/>
              </w:rPr>
            </w:pPr>
            <w:r w:rsidRPr="00F76F70">
              <w:rPr>
                <w:sz w:val="28"/>
                <w:szCs w:val="28"/>
              </w:rPr>
              <w:t xml:space="preserve">к постановлению </w:t>
            </w:r>
          </w:p>
          <w:p w:rsidR="00405458" w:rsidRDefault="00405458" w:rsidP="00405458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МО «Обуховское</w:t>
            </w:r>
          </w:p>
          <w:p w:rsidR="00405458" w:rsidRPr="00F76F70" w:rsidRDefault="00405458" w:rsidP="00813654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поселение»</w:t>
            </w:r>
            <w:r w:rsidRPr="00F76F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 </w:t>
            </w:r>
            <w:r w:rsidR="00813654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</w:t>
            </w:r>
            <w:r w:rsidR="0081365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</w:t>
            </w:r>
            <w:r w:rsidR="0081365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№ </w:t>
            </w:r>
            <w:r w:rsidR="00813654">
              <w:rPr>
                <w:sz w:val="28"/>
                <w:szCs w:val="28"/>
              </w:rPr>
              <w:t>172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405458" w:rsidRPr="00227A55" w:rsidRDefault="00405458" w:rsidP="00405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5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405458" w:rsidRPr="00227A55" w:rsidRDefault="00405458" w:rsidP="00405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55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«ПРЕДОСТАВЛЕНИЕ ИНФОРМАЦИИ О КУЛЬТУРНО-ДОСУГОВЫХ </w:t>
      </w:r>
      <w:r>
        <w:rPr>
          <w:rFonts w:ascii="Times New Roman" w:hAnsi="Times New Roman" w:cs="Times New Roman"/>
          <w:b/>
          <w:sz w:val="28"/>
          <w:szCs w:val="28"/>
        </w:rPr>
        <w:t>УСЛУГАХ</w:t>
      </w:r>
      <w:r w:rsidRPr="00227A55">
        <w:rPr>
          <w:rFonts w:ascii="Times New Roman" w:hAnsi="Times New Roman" w:cs="Times New Roman"/>
          <w:b/>
          <w:sz w:val="28"/>
          <w:szCs w:val="28"/>
        </w:rPr>
        <w:t>»</w:t>
      </w:r>
    </w:p>
    <w:p w:rsidR="00405458" w:rsidRPr="00227A55" w:rsidRDefault="00405458" w:rsidP="0040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 </w:t>
      </w:r>
    </w:p>
    <w:p w:rsidR="00405458" w:rsidRPr="0028526D" w:rsidRDefault="00405458" w:rsidP="00405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8526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05458" w:rsidRPr="00227A55" w:rsidRDefault="00405458" w:rsidP="0040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 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1.1.  </w:t>
      </w:r>
      <w:proofErr w:type="gramStart"/>
      <w:r w:rsidRPr="00227A5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предоставлению информации о культурно-досуговых </w:t>
      </w:r>
      <w:r>
        <w:rPr>
          <w:rFonts w:ascii="Times New Roman" w:hAnsi="Times New Roman" w:cs="Times New Roman"/>
          <w:sz w:val="28"/>
          <w:szCs w:val="28"/>
        </w:rPr>
        <w:t>услугах</w:t>
      </w:r>
      <w:r w:rsidRPr="00227A55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</w:t>
      </w:r>
      <w:proofErr w:type="gramEnd"/>
      <w:r w:rsidRPr="00227A5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1.2.  Описание заявителей, а также их представителей.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1.3. Нормативно-правовое регулирование по предоставлению муниципальной услуги.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Конституция Российской Федерации от 12.12.1993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227A55">
        <w:rPr>
          <w:rFonts w:ascii="Times New Roman" w:hAnsi="Times New Roman" w:cs="Times New Roman"/>
          <w:sz w:val="28"/>
          <w:szCs w:val="28"/>
        </w:rPr>
        <w:t>("Российская газета", 25.12.1993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27A55">
        <w:rPr>
          <w:rFonts w:ascii="Times New Roman" w:hAnsi="Times New Roman" w:cs="Times New Roman"/>
          <w:sz w:val="28"/>
          <w:szCs w:val="28"/>
        </w:rPr>
        <w:t>, № 237);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Федеральный закон от 06.10.2003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27A55">
        <w:rPr>
          <w:rFonts w:ascii="Times New Roman" w:hAnsi="Times New Roman" w:cs="Times New Roman"/>
          <w:sz w:val="28"/>
          <w:szCs w:val="28"/>
        </w:rPr>
        <w:t xml:space="preserve"> № 131-ФЗ "Об общих принципах организации местного самоуправления в Российской Федерации" ("Российская газета", № 202, 08.10.2003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27A55">
        <w:rPr>
          <w:rFonts w:ascii="Times New Roman" w:hAnsi="Times New Roman" w:cs="Times New Roman"/>
          <w:sz w:val="28"/>
          <w:szCs w:val="28"/>
        </w:rPr>
        <w:t>);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Федеральный закон от 27.07.2010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27A55">
        <w:rPr>
          <w:rFonts w:ascii="Times New Roman" w:hAnsi="Times New Roman" w:cs="Times New Roman"/>
          <w:sz w:val="28"/>
          <w:szCs w:val="28"/>
        </w:rPr>
        <w:t xml:space="preserve"> № 210 "Об организации предоставления государственных и муниципальных услуг" ("Российская газета", № 168, 30.07.2010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27A55">
        <w:rPr>
          <w:rFonts w:ascii="Times New Roman" w:hAnsi="Times New Roman" w:cs="Times New Roman"/>
          <w:sz w:val="28"/>
          <w:szCs w:val="28"/>
        </w:rPr>
        <w:t>);</w:t>
      </w:r>
    </w:p>
    <w:p w:rsidR="00405458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 от 09.10.1992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27A55">
        <w:rPr>
          <w:rFonts w:ascii="Times New Roman" w:hAnsi="Times New Roman" w:cs="Times New Roman"/>
          <w:sz w:val="28"/>
          <w:szCs w:val="28"/>
        </w:rPr>
        <w:t>  № 3612-1 ("Российская газета", № 248, 17.11.1992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27A55">
        <w:rPr>
          <w:rFonts w:ascii="Times New Roman" w:hAnsi="Times New Roman" w:cs="Times New Roman"/>
          <w:sz w:val="28"/>
          <w:szCs w:val="28"/>
        </w:rPr>
        <w:t>);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725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Российской Федерации от 16.08.2012 г.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3725">
        <w:rPr>
          <w:rFonts w:ascii="Times New Roman" w:hAnsi="Times New Roman" w:cs="Times New Roman"/>
          <w:sz w:val="28"/>
          <w:szCs w:val="28"/>
        </w:rPr>
        <w:t>N 840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725">
        <w:rPr>
          <w:rFonts w:ascii="Times New Roman" w:hAnsi="Times New Roman" w:cs="Times New Roman"/>
          <w:sz w:val="28"/>
          <w:szCs w:val="28"/>
        </w:rPr>
        <w:t>г.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 xml:space="preserve">1.4.  Информирование о предоставлении муниципальной услуги осуществляется учреждениями культуры, поименованными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A55">
        <w:rPr>
          <w:rFonts w:ascii="Times New Roman" w:hAnsi="Times New Roman" w:cs="Times New Roman"/>
          <w:sz w:val="28"/>
          <w:szCs w:val="28"/>
        </w:rPr>
        <w:t>№ 1 к настоящему Административному регламенту, в котором также указаны контактные данные, информация о местонахождении и графике работы учреждений культуры.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Для получения информации о предоставлении муниципальной услуги заинтересованные лица вправе обратиться в учреждения культуры:</w:t>
      </w:r>
    </w:p>
    <w:p w:rsidR="00405458" w:rsidRPr="00227A55" w:rsidRDefault="00405458" w:rsidP="0040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405458" w:rsidRPr="00227A55" w:rsidRDefault="00405458" w:rsidP="0040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- лично;</w:t>
      </w:r>
    </w:p>
    <w:p w:rsidR="00405458" w:rsidRPr="00227A55" w:rsidRDefault="00405458" w:rsidP="0040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- в письменной форме посредством направления обращения в адрес учреждения культуры по почте;</w:t>
      </w:r>
    </w:p>
    <w:p w:rsidR="00405458" w:rsidRPr="00227A55" w:rsidRDefault="00405458" w:rsidP="0040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-  в форме электронного документа (по электронной почте).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Работники учреждений культуры, осуществляющие консультирование по вопросу предоставления муниципальной услуги, должны корректно и внимательно относиться к Заявителям, не унижая их чести и достоинства, подробно и в вежливой, корректной форме проинформировать Заявителей по интересующим их вопросам.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При информировании о порядке предоставления муниципа</w:t>
      </w:r>
      <w:r>
        <w:rPr>
          <w:rFonts w:ascii="Times New Roman" w:hAnsi="Times New Roman" w:cs="Times New Roman"/>
          <w:sz w:val="28"/>
          <w:szCs w:val="28"/>
        </w:rPr>
        <w:t>льной услуги     </w:t>
      </w:r>
      <w:r w:rsidRPr="00227A55">
        <w:rPr>
          <w:rFonts w:ascii="Times New Roman" w:hAnsi="Times New Roman" w:cs="Times New Roman"/>
          <w:sz w:val="28"/>
          <w:szCs w:val="28"/>
        </w:rPr>
        <w:t>по телефону работники учреждений культуры должны сначала представиться: назвать фамилию, имя, отчество, должность и наименование учреждения культуры, а затем представить Заявителю интересующую его информацию.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При информировании Заявителя о порядке предоставления муниципальной услуги лично работники учреждений культуры должны принять все необходимые меры для дачи полного и оперативного ответа на поставленные вопросы.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Письменное информирование Заявителя о порядке предоставления муниципальной услуги осуществляется посредством направления письма на обращение Заявителя почтой или по электронной почте (при его наличии в обращении) в его адрес в срок, не превышающий 10 дней со дня регистрации обращения.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Обращение, поступившее в форме электронного документа, подлежит рассмотрению в </w:t>
      </w:r>
      <w:hyperlink r:id="rId11" w:history="1">
        <w:r w:rsidRPr="000104B8">
          <w:rPr>
            <w:rStyle w:val="ac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104B8">
        <w:rPr>
          <w:rFonts w:ascii="Times New Roman" w:hAnsi="Times New Roman" w:cs="Times New Roman"/>
          <w:sz w:val="28"/>
          <w:szCs w:val="28"/>
        </w:rPr>
        <w:t>,</w:t>
      </w:r>
      <w:r w:rsidRPr="00227A55">
        <w:rPr>
          <w:rFonts w:ascii="Times New Roman" w:hAnsi="Times New Roman" w:cs="Times New Roman"/>
          <w:sz w:val="28"/>
          <w:szCs w:val="28"/>
        </w:rPr>
        <w:t xml:space="preserve"> аналогичном для письменного обращения. 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Pr="00227A55">
        <w:rPr>
          <w:rFonts w:ascii="Times New Roman" w:hAnsi="Times New Roman" w:cs="Times New Roman"/>
          <w:sz w:val="28"/>
          <w:szCs w:val="28"/>
        </w:rPr>
        <w:t> на обращение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05458" w:rsidRPr="00405458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Информация о предоставлении муниципа</w:t>
      </w:r>
      <w:r>
        <w:rPr>
          <w:rFonts w:ascii="Times New Roman" w:hAnsi="Times New Roman" w:cs="Times New Roman"/>
          <w:sz w:val="28"/>
          <w:szCs w:val="28"/>
        </w:rPr>
        <w:t>льной услуги также размещается </w:t>
      </w:r>
      <w:r w:rsidRPr="00227A55">
        <w:rPr>
          <w:rFonts w:ascii="Times New Roman" w:hAnsi="Times New Roman" w:cs="Times New Roman"/>
          <w:sz w:val="28"/>
          <w:szCs w:val="28"/>
        </w:rPr>
        <w:t xml:space="preserve"> на информационных стендах, расположенных в зданиях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культуры и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0545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обуховское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405458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lastRenderedPageBreak/>
        <w:t>Также возможно публичное информирование Заявителей о муниципальной услуге, которое может осуществляться с привлечением средств массовой информации, печатных изданий, радио, телевидения, сети 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654" w:rsidRPr="00813654" w:rsidRDefault="00813654" w:rsidP="008136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  </w:t>
      </w:r>
      <w:r w:rsidRPr="00813654">
        <w:rPr>
          <w:rFonts w:ascii="Times New Roman" w:eastAsia="Times New Roman" w:hAnsi="Times New Roman" w:cs="Times New Roman"/>
          <w:sz w:val="28"/>
          <w:szCs w:val="28"/>
        </w:rPr>
        <w:t xml:space="preserve">Помещения, в которых </w:t>
      </w:r>
      <w:proofErr w:type="gramStart"/>
      <w:r w:rsidRPr="00813654">
        <w:rPr>
          <w:rFonts w:ascii="Times New Roman" w:eastAsia="Times New Roman" w:hAnsi="Times New Roman" w:cs="Times New Roman"/>
          <w:sz w:val="28"/>
          <w:szCs w:val="28"/>
        </w:rPr>
        <w:t>оказывается муниципальная услуга должны</w:t>
      </w:r>
      <w:proofErr w:type="gramEnd"/>
      <w:r w:rsidRPr="00813654">
        <w:rPr>
          <w:rFonts w:ascii="Times New Roman" w:eastAsia="Times New Roman" w:hAnsi="Times New Roman" w:cs="Times New Roman"/>
          <w:sz w:val="28"/>
          <w:szCs w:val="28"/>
        </w:rPr>
        <w:t xml:space="preserve"> соответствовать следующим требованиям:</w:t>
      </w:r>
    </w:p>
    <w:p w:rsidR="00813654" w:rsidRPr="00813654" w:rsidRDefault="00813654" w:rsidP="00813654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654">
        <w:rPr>
          <w:rFonts w:ascii="Times New Roman" w:eastAsia="Times New Roman" w:hAnsi="Times New Roman" w:cs="Times New Roman"/>
          <w:sz w:val="28"/>
          <w:szCs w:val="28"/>
        </w:rPr>
        <w:t>- наличие офисной мебели и телефона;</w:t>
      </w:r>
    </w:p>
    <w:p w:rsidR="00813654" w:rsidRPr="00813654" w:rsidRDefault="00813654" w:rsidP="00813654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654">
        <w:rPr>
          <w:rFonts w:ascii="Times New Roman" w:eastAsia="Times New Roman" w:hAnsi="Times New Roman" w:cs="Times New Roman"/>
          <w:sz w:val="28"/>
          <w:szCs w:val="28"/>
        </w:rPr>
        <w:t>- оснащение рабочих мест работников достаточным количеством компьютерной и организационной техники, а также канцелярскими принадлежностями;</w:t>
      </w:r>
    </w:p>
    <w:p w:rsidR="00813654" w:rsidRPr="00813654" w:rsidRDefault="00813654" w:rsidP="00813654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654">
        <w:rPr>
          <w:rFonts w:ascii="Times New Roman" w:eastAsia="Times New Roman" w:hAnsi="Times New Roman" w:cs="Times New Roman"/>
          <w:sz w:val="28"/>
          <w:szCs w:val="28"/>
        </w:rPr>
        <w:t>- возможность доступа к справочным информационным системам и информационно-телекоммуникационной сети Интернет;</w:t>
      </w:r>
    </w:p>
    <w:p w:rsidR="00813654" w:rsidRPr="00813654" w:rsidRDefault="00813654" w:rsidP="00813654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654">
        <w:rPr>
          <w:rFonts w:ascii="Times New Roman" w:eastAsia="Times New Roman" w:hAnsi="Times New Roman" w:cs="Times New Roman"/>
          <w:sz w:val="28"/>
          <w:szCs w:val="28"/>
        </w:rPr>
        <w:t>-Условия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813654" w:rsidRPr="00813654" w:rsidRDefault="00813654" w:rsidP="00813654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654">
        <w:rPr>
          <w:rFonts w:ascii="Times New Roman" w:eastAsia="Times New Roman" w:hAnsi="Times New Roman" w:cs="Times New Roman"/>
          <w:sz w:val="28"/>
          <w:szCs w:val="28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13654" w:rsidRPr="00813654" w:rsidRDefault="00813654" w:rsidP="00813654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654">
        <w:rPr>
          <w:rFonts w:ascii="Times New Roman" w:eastAsia="Times New Roman" w:hAnsi="Times New Roman" w:cs="Times New Roman"/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передвижения;</w:t>
      </w:r>
    </w:p>
    <w:p w:rsidR="00813654" w:rsidRPr="00813654" w:rsidRDefault="00813654" w:rsidP="00813654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654">
        <w:rPr>
          <w:rFonts w:ascii="Times New Roman" w:eastAsia="Times New Roman" w:hAnsi="Times New Roman" w:cs="Times New Roman"/>
          <w:sz w:val="28"/>
          <w:szCs w:val="28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13654" w:rsidRPr="00813654" w:rsidRDefault="00813654" w:rsidP="00813654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654">
        <w:rPr>
          <w:rFonts w:ascii="Times New Roman" w:eastAsia="Times New Roman" w:hAnsi="Times New Roman" w:cs="Times New Roman"/>
          <w:sz w:val="28"/>
          <w:szCs w:val="28"/>
        </w:rPr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13654" w:rsidRPr="00813654" w:rsidRDefault="00813654" w:rsidP="00813654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654">
        <w:rPr>
          <w:rFonts w:ascii="Times New Roman" w:eastAsia="Times New Roman" w:hAnsi="Times New Roman" w:cs="Times New Roman"/>
          <w:sz w:val="28"/>
          <w:szCs w:val="28"/>
        </w:rPr>
        <w:t xml:space="preserve">-Допуск </w:t>
      </w:r>
      <w:proofErr w:type="spellStart"/>
      <w:r w:rsidRPr="00813654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8136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13654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136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3654" w:rsidRPr="00813654" w:rsidRDefault="00813654" w:rsidP="00813654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654">
        <w:rPr>
          <w:rFonts w:ascii="Times New Roman" w:eastAsia="Times New Roman" w:hAnsi="Times New Roman" w:cs="Times New Roman"/>
          <w:sz w:val="28"/>
          <w:szCs w:val="28"/>
        </w:rPr>
        <w:t>-Допуск собаки-проводника на объекты (здания, помещения), в которых предоставляются услуги;</w:t>
      </w:r>
    </w:p>
    <w:p w:rsidR="00813654" w:rsidRPr="00813654" w:rsidRDefault="00813654" w:rsidP="00813654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654">
        <w:rPr>
          <w:rFonts w:ascii="Times New Roman" w:eastAsia="Times New Roman" w:hAnsi="Times New Roman" w:cs="Times New Roman"/>
          <w:sz w:val="28"/>
          <w:szCs w:val="28"/>
        </w:rPr>
        <w:t>-Оказание инвалидам помощи в преодолении барьеров, мешающих получению ими услуг наравне с другими лицами».</w:t>
      </w:r>
    </w:p>
    <w:p w:rsidR="00813654" w:rsidRDefault="00813654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458" w:rsidRPr="0028526D" w:rsidRDefault="00405458" w:rsidP="004054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28526D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 2.1. 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Pr="00227A55">
        <w:rPr>
          <w:rFonts w:ascii="Times New Roman" w:hAnsi="Times New Roman" w:cs="Times New Roman"/>
          <w:sz w:val="28"/>
          <w:szCs w:val="28"/>
        </w:rPr>
        <w:t>Предоставление информации о культурно</w:t>
      </w:r>
      <w:r w:rsidRPr="001F5F93">
        <w:rPr>
          <w:rFonts w:ascii="Times New Roman" w:hAnsi="Times New Roman" w:cs="Times New Roman"/>
          <w:sz w:val="28"/>
          <w:szCs w:val="28"/>
        </w:rPr>
        <w:t xml:space="preserve"> </w:t>
      </w:r>
      <w:r w:rsidRPr="00227A55">
        <w:rPr>
          <w:rFonts w:ascii="Times New Roman" w:hAnsi="Times New Roman" w:cs="Times New Roman"/>
          <w:sz w:val="28"/>
          <w:szCs w:val="28"/>
        </w:rPr>
        <w:t>-</w:t>
      </w:r>
      <w:r w:rsidRPr="001F5F93">
        <w:rPr>
          <w:rFonts w:ascii="Times New Roman" w:hAnsi="Times New Roman" w:cs="Times New Roman"/>
          <w:sz w:val="28"/>
          <w:szCs w:val="28"/>
        </w:rPr>
        <w:t xml:space="preserve"> </w:t>
      </w:r>
      <w:r w:rsidRPr="00227A55">
        <w:rPr>
          <w:rFonts w:ascii="Times New Roman" w:hAnsi="Times New Roman" w:cs="Times New Roman"/>
          <w:sz w:val="28"/>
          <w:szCs w:val="28"/>
        </w:rPr>
        <w:t xml:space="preserve">досуговых </w:t>
      </w:r>
      <w:r>
        <w:rPr>
          <w:rFonts w:ascii="Times New Roman" w:hAnsi="Times New Roman" w:cs="Times New Roman"/>
          <w:sz w:val="28"/>
          <w:szCs w:val="28"/>
        </w:rPr>
        <w:t>услугах»</w:t>
      </w:r>
      <w:r w:rsidRPr="00227A55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2.2 Орган, предоставляющий Муниципальную услугу  - 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7A55">
        <w:rPr>
          <w:rFonts w:ascii="Times New Roman" w:hAnsi="Times New Roman" w:cs="Times New Roman"/>
          <w:sz w:val="28"/>
          <w:szCs w:val="28"/>
        </w:rPr>
        <w:t>е казенн</w:t>
      </w:r>
      <w:r>
        <w:rPr>
          <w:rFonts w:ascii="Times New Roman" w:hAnsi="Times New Roman" w:cs="Times New Roman"/>
          <w:sz w:val="28"/>
          <w:szCs w:val="28"/>
        </w:rPr>
        <w:t xml:space="preserve">ое учреждение </w:t>
      </w:r>
      <w:r w:rsidRPr="00211B23">
        <w:rPr>
          <w:rFonts w:ascii="Times New Roman" w:hAnsi="Times New Roman" w:cs="Times New Roman"/>
          <w:bCs/>
          <w:iCs/>
          <w:sz w:val="28"/>
          <w:szCs w:val="28"/>
        </w:rPr>
        <w:t>«Западный центр информационной, культурно-досуговой и спортивной деятельности»</w:t>
      </w:r>
      <w:r w:rsidRPr="00211B2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27A55">
        <w:rPr>
          <w:rFonts w:ascii="Times New Roman" w:hAnsi="Times New Roman" w:cs="Times New Roman"/>
          <w:sz w:val="28"/>
          <w:szCs w:val="28"/>
        </w:rPr>
        <w:t>указанные в Приложении № 1 к настоящему Административному регламенту (далее – Учреждения); </w:t>
      </w:r>
    </w:p>
    <w:p w:rsidR="00405458" w:rsidRPr="00990C32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C32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405458" w:rsidRPr="00990C32" w:rsidRDefault="00405458" w:rsidP="0040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C32"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предоставление информации о времени и месте проведения культурно-досуговых мероприятий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округа «Обуховское сельское поселение»</w:t>
      </w:r>
      <w:r w:rsidRPr="00990C32">
        <w:rPr>
          <w:rFonts w:ascii="Times New Roman" w:hAnsi="Times New Roman" w:cs="Times New Roman"/>
          <w:sz w:val="28"/>
          <w:szCs w:val="28"/>
        </w:rPr>
        <w:t>.</w:t>
      </w:r>
    </w:p>
    <w:p w:rsidR="00405458" w:rsidRPr="00990C32" w:rsidRDefault="00405458" w:rsidP="0040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C32">
        <w:rPr>
          <w:rFonts w:ascii="Times New Roman" w:hAnsi="Times New Roman" w:cs="Times New Roman"/>
          <w:sz w:val="28"/>
          <w:szCs w:val="28"/>
        </w:rPr>
        <w:t>- уведомление об отказе в предоставлении муниципальной услуги.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не должен превышать 30 дней с момента регистрации письменного заявления или поступления обращения в электронном виде на сайт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7A55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по запросу получателя, поступившему при личном обращении либо по телефону, осуществляется в момент обращения.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2.5. Правовые основания предоставления муниципальной услуги указаны в пункте 1.3. раздела 1 Административного регламента.  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направляет заявление в адрес Учреждения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227A55">
        <w:rPr>
          <w:rFonts w:ascii="Times New Roman" w:hAnsi="Times New Roman" w:cs="Times New Roman"/>
          <w:sz w:val="28"/>
          <w:szCs w:val="28"/>
        </w:rPr>
        <w:t>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2.7. Перечень документов, который находится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предусмотрен.</w:t>
      </w:r>
    </w:p>
    <w:p w:rsidR="00405458" w:rsidRPr="00E90773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773">
        <w:rPr>
          <w:rFonts w:ascii="Times New Roman" w:hAnsi="Times New Roman" w:cs="Times New Roman"/>
          <w:sz w:val="28"/>
          <w:szCs w:val="28"/>
        </w:rPr>
        <w:t>2.8. Учреждение  не вправе требовать от заявителя:</w:t>
      </w:r>
    </w:p>
    <w:p w:rsidR="00405458" w:rsidRPr="00E90773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773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5458" w:rsidRPr="00E90773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773">
        <w:rPr>
          <w:rFonts w:ascii="Times New Roman" w:hAnsi="Times New Roman" w:cs="Times New Roman"/>
          <w:sz w:val="28"/>
          <w:szCs w:val="28"/>
        </w:rP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</w:t>
      </w:r>
      <w:r w:rsidRPr="00820C31">
        <w:rPr>
          <w:rFonts w:ascii="Times New Roman" w:hAnsi="Times New Roman" w:cs="Times New Roman"/>
          <w:sz w:val="28"/>
          <w:szCs w:val="28"/>
        </w:rPr>
        <w:t>в </w:t>
      </w:r>
      <w:hyperlink r:id="rId12" w:history="1">
        <w:r w:rsidRPr="00820C31">
          <w:rPr>
            <w:rStyle w:val="ac"/>
            <w:rFonts w:ascii="Times New Roman" w:hAnsi="Times New Roman" w:cs="Times New Roman"/>
            <w:sz w:val="28"/>
            <w:szCs w:val="28"/>
          </w:rPr>
          <w:t>части 6 статьи</w:t>
        </w:r>
        <w:proofErr w:type="gramEnd"/>
        <w:r w:rsidRPr="00820C31">
          <w:rPr>
            <w:rStyle w:val="ac"/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E90773">
        <w:rPr>
          <w:rFonts w:ascii="Times New Roman" w:hAnsi="Times New Roman" w:cs="Times New Roman"/>
          <w:sz w:val="28"/>
          <w:szCs w:val="28"/>
        </w:rPr>
        <w:t> Федерального закона от 27 июля 2010г. № 210-ФЗ "Об организации предоставления государственных и муниципальных услуг".</w:t>
      </w:r>
    </w:p>
    <w:p w:rsidR="00405458" w:rsidRPr="00323D8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773">
        <w:rPr>
          <w:rFonts w:ascii="Times New Roman" w:hAnsi="Times New Roman" w:cs="Times New Roman"/>
          <w:sz w:val="28"/>
          <w:szCs w:val="28"/>
        </w:rPr>
        <w:t>2.9. В приеме документов, необходимых для предоставления муниципальной услуги отказывается</w:t>
      </w:r>
      <w:r w:rsidRPr="00323D85">
        <w:rPr>
          <w:rFonts w:ascii="Times New Roman" w:hAnsi="Times New Roman" w:cs="Times New Roman"/>
          <w:sz w:val="24"/>
          <w:szCs w:val="24"/>
        </w:rPr>
        <w:t xml:space="preserve">, </w:t>
      </w:r>
      <w:r w:rsidRPr="00E90773">
        <w:rPr>
          <w:rFonts w:ascii="Times New Roman" w:hAnsi="Times New Roman" w:cs="Times New Roman"/>
          <w:sz w:val="28"/>
          <w:szCs w:val="28"/>
        </w:rPr>
        <w:t>если:</w:t>
      </w:r>
    </w:p>
    <w:p w:rsidR="00405458" w:rsidRPr="0027608F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08F">
        <w:rPr>
          <w:rFonts w:ascii="Times New Roman" w:hAnsi="Times New Roman" w:cs="Times New Roman"/>
          <w:sz w:val="28"/>
          <w:szCs w:val="28"/>
        </w:rPr>
        <w:t>-  заявление заполнено карандашом;</w:t>
      </w:r>
    </w:p>
    <w:p w:rsidR="00405458" w:rsidRPr="0027608F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08F">
        <w:rPr>
          <w:rFonts w:ascii="Times New Roman" w:hAnsi="Times New Roman" w:cs="Times New Roman"/>
          <w:sz w:val="28"/>
          <w:szCs w:val="28"/>
        </w:rPr>
        <w:t>- заявление о предоставлении муниципальной услуги содержит нецензурные или оскорбительные выражения, обращения, а также исправления и серьезные повреждения, не позволяющие однозначно истолковать содержание заявления.</w:t>
      </w:r>
    </w:p>
    <w:p w:rsidR="00405458" w:rsidRPr="0027608F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08F">
        <w:rPr>
          <w:rFonts w:ascii="Times New Roman" w:hAnsi="Times New Roman" w:cs="Times New Roman"/>
          <w:sz w:val="28"/>
          <w:szCs w:val="28"/>
        </w:rPr>
        <w:t>-  запрашиваемый потребителем вид информирования не предусмотрен настоящим административным регламентом;</w:t>
      </w:r>
    </w:p>
    <w:p w:rsidR="00405458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08F">
        <w:rPr>
          <w:rFonts w:ascii="Times New Roman" w:hAnsi="Times New Roman" w:cs="Times New Roman"/>
          <w:sz w:val="28"/>
          <w:szCs w:val="28"/>
        </w:rPr>
        <w:t>-  текст электронного обращения не поддаётся прочтению;</w:t>
      </w:r>
    </w:p>
    <w:p w:rsidR="00405458" w:rsidRPr="0027608F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08F">
        <w:rPr>
          <w:rFonts w:ascii="Times New Roman" w:hAnsi="Times New Roman" w:cs="Times New Roman"/>
          <w:sz w:val="28"/>
          <w:szCs w:val="28"/>
        </w:rPr>
        <w:t>-  ответы на обращения иностранных граждан и лиц без гражданства даются на русском языке.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lastRenderedPageBreak/>
        <w:t>2.10. Оснований для приостановления предоставления муниципальной услуги не предусмотрено.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услуги: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7A55">
        <w:rPr>
          <w:rFonts w:ascii="Times New Roman" w:hAnsi="Times New Roman" w:cs="Times New Roman"/>
          <w:sz w:val="28"/>
          <w:szCs w:val="28"/>
        </w:rPr>
        <w:t>невозможность установить из содержания заявления, какая именно информация запрашивается;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7A55">
        <w:rPr>
          <w:rFonts w:ascii="Times New Roman" w:hAnsi="Times New Roman" w:cs="Times New Roman"/>
          <w:sz w:val="28"/>
          <w:szCs w:val="28"/>
        </w:rPr>
        <w:t>отсутствие запрашиваемой информации в Учреждении;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7A55">
        <w:rPr>
          <w:rFonts w:ascii="Times New Roman" w:hAnsi="Times New Roman" w:cs="Times New Roman"/>
          <w:sz w:val="28"/>
          <w:szCs w:val="28"/>
        </w:rPr>
        <w:t>отсутствие в заявлении фамилии заявителя, адреса по которому должен быть направлен ответ;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7A55">
        <w:rPr>
          <w:rFonts w:ascii="Times New Roman" w:hAnsi="Times New Roman" w:cs="Times New Roman"/>
          <w:sz w:val="28"/>
          <w:szCs w:val="28"/>
        </w:rPr>
        <w:t>невозможность прочтения текста заявления.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>не более 15</w:t>
      </w:r>
      <w:r w:rsidRPr="00227A5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подлежит</w:t>
      </w:r>
      <w:r w:rsidRPr="00227A55">
        <w:rPr>
          <w:rFonts w:ascii="Times New Roman" w:hAnsi="Times New Roman" w:cs="Times New Roman"/>
          <w:sz w:val="28"/>
          <w:szCs w:val="28"/>
        </w:rPr>
        <w:t xml:space="preserve"> регистрации в течение трех дней с момента поступления в Учреждение.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2.13. Места ожидания в очереди на предоставление или получение документов должны быть оборудованы стульями. Места ожидания должны соответствовать комфортным условиям для Заявителей. Количество мест ожидания определяется исходя из фактической нагрузки и возможностей для</w:t>
      </w:r>
      <w:r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Pr="00227A55">
        <w:rPr>
          <w:rFonts w:ascii="Times New Roman" w:hAnsi="Times New Roman" w:cs="Times New Roman"/>
          <w:sz w:val="28"/>
          <w:szCs w:val="28"/>
        </w:rPr>
        <w:t xml:space="preserve"> в здании.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Помещение, в котором осуществляется приём Заявителей, должно обеспечивать: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- комфортное расположение Заявителя;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- возможность и удобство оформления Заявителем заявления;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7A55">
        <w:rPr>
          <w:rFonts w:ascii="Times New Roman" w:hAnsi="Times New Roman" w:cs="Times New Roman"/>
          <w:sz w:val="28"/>
          <w:szCs w:val="28"/>
        </w:rPr>
        <w:t>возможность ознакомления Заявителя с перечнем документов, необходимых для предоставления муниципальной услуги.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2.14. Основными показателями доступности и качества муниципальной услуги являются: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- высокая степень открытости информации о муниципальной услуге;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- удовлетворённость Заявителей качеством предоставления муниципальной услуги.</w:t>
      </w:r>
    </w:p>
    <w:p w:rsidR="00405458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</w:t>
      </w:r>
    </w:p>
    <w:p w:rsidR="00405458" w:rsidRPr="008D1CA6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Pr="008D1CA6">
        <w:rPr>
          <w:sz w:val="28"/>
          <w:szCs w:val="28"/>
        </w:rPr>
        <w:t xml:space="preserve"> </w:t>
      </w:r>
      <w:r w:rsidRPr="008D1CA6">
        <w:rPr>
          <w:rFonts w:ascii="Times New Roman" w:hAnsi="Times New Roman" w:cs="Times New Roman"/>
          <w:sz w:val="28"/>
          <w:szCs w:val="28"/>
        </w:rPr>
        <w:t xml:space="preserve">В соответствии с п.2 ст. 22 Федерального закона от 27.06.2010г. № 210- ФЗ «Об организации предоставления государственных муниципальных услуг»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субъекта Российской Федерации, нормативными правовыми актами субъекта Российской </w:t>
      </w:r>
      <w:r w:rsidRPr="008D1CA6">
        <w:rPr>
          <w:rFonts w:ascii="Times New Roman" w:hAnsi="Times New Roman" w:cs="Times New Roman"/>
          <w:sz w:val="28"/>
          <w:szCs w:val="28"/>
        </w:rPr>
        <w:lastRenderedPageBreak/>
        <w:t>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458" w:rsidRPr="00227A55" w:rsidRDefault="00405458" w:rsidP="0040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 </w:t>
      </w:r>
    </w:p>
    <w:p w:rsidR="00405458" w:rsidRPr="0028526D" w:rsidRDefault="00405458" w:rsidP="004054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28526D">
        <w:rPr>
          <w:rFonts w:ascii="Times New Roman" w:hAnsi="Times New Roman" w:cs="Times New Roman"/>
          <w:b/>
          <w:sz w:val="28"/>
          <w:szCs w:val="28"/>
        </w:rPr>
        <w:t>. Административные процедуры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- прием и регистрация заявления о предоставлении информации о времени и месте проведения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A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A55">
        <w:rPr>
          <w:rFonts w:ascii="Times New Roman" w:hAnsi="Times New Roman" w:cs="Times New Roman"/>
          <w:sz w:val="28"/>
          <w:szCs w:val="28"/>
        </w:rPr>
        <w:t xml:space="preserve">досуговых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27A55">
        <w:rPr>
          <w:rFonts w:ascii="Times New Roman" w:hAnsi="Times New Roman" w:cs="Times New Roman"/>
          <w:sz w:val="28"/>
          <w:szCs w:val="28"/>
        </w:rPr>
        <w:t>;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- рассмотрение заявления;</w:t>
      </w:r>
    </w:p>
    <w:p w:rsidR="00405458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- подготовка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направление заявителю ответа.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3.1.1. Прием и регистрация заявления о предоставлении информации о времени и месте проведения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A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A55">
        <w:rPr>
          <w:rFonts w:ascii="Times New Roman" w:hAnsi="Times New Roman" w:cs="Times New Roman"/>
          <w:sz w:val="28"/>
          <w:szCs w:val="28"/>
        </w:rPr>
        <w:t>досуговых мероприятий.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информации о времени и месте  п</w:t>
      </w:r>
      <w:r>
        <w:rPr>
          <w:rFonts w:ascii="Times New Roman" w:hAnsi="Times New Roman" w:cs="Times New Roman"/>
          <w:sz w:val="28"/>
          <w:szCs w:val="28"/>
        </w:rPr>
        <w:t xml:space="preserve">роведения культурно - досуговых </w:t>
      </w:r>
      <w:r w:rsidRPr="00227A55">
        <w:rPr>
          <w:rFonts w:ascii="Times New Roman" w:hAnsi="Times New Roman" w:cs="Times New Roman"/>
          <w:sz w:val="28"/>
          <w:szCs w:val="28"/>
        </w:rPr>
        <w:t>мероприятий, анонсах данных мероприятий производится в общем отделе Учреждения.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личное обращение заявителя в Учреждение, получение заявления по почте, поступлен</w:t>
      </w:r>
      <w:r>
        <w:rPr>
          <w:rFonts w:ascii="Times New Roman" w:hAnsi="Times New Roman" w:cs="Times New Roman"/>
          <w:sz w:val="28"/>
          <w:szCs w:val="28"/>
        </w:rPr>
        <w:t>ие заявления в электронном виде,</w:t>
      </w:r>
      <w:r w:rsidRPr="005679D2">
        <w:rPr>
          <w:rFonts w:ascii="Times New Roman" w:hAnsi="Times New Roman" w:cs="Times New Roman"/>
          <w:sz w:val="28"/>
          <w:szCs w:val="28"/>
        </w:rPr>
        <w:t xml:space="preserve"> </w:t>
      </w:r>
      <w:r w:rsidRPr="00227A55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5679D2">
        <w:rPr>
          <w:rFonts w:ascii="Times New Roman" w:hAnsi="Times New Roman" w:cs="Times New Roman"/>
          <w:sz w:val="28"/>
          <w:szCs w:val="28"/>
        </w:rPr>
        <w:t>«Портал государственных услуг (функций) Свердловской области» (</w:t>
      </w:r>
      <w:hyperlink r:id="rId13" w:history="1">
        <w:r w:rsidRPr="005679D2">
          <w:rPr>
            <w:rFonts w:ascii="Times New Roman" w:hAnsi="Times New Roman" w:cs="Times New Roman"/>
            <w:sz w:val="28"/>
            <w:szCs w:val="28"/>
          </w:rPr>
          <w:t>http://66.gosuslugi.ru/pgu/</w:t>
        </w:r>
      </w:hyperlink>
      <w:r w:rsidRPr="005679D2">
        <w:rPr>
          <w:rFonts w:ascii="Times New Roman" w:hAnsi="Times New Roman" w:cs="Times New Roman"/>
          <w:sz w:val="28"/>
          <w:szCs w:val="28"/>
        </w:rPr>
        <w:t>)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Рассмотрев принятое заявление, уполномоченный сотрудник Учреждения устанавливает предмет обращения, а также правильность оформления заявления.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Уполномоченный сотрудник Учреждения в день регистрации в порядке делопроизводства передает заявление на рассмотрение Руководителю Учреждения.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Максимальный срок приема и регистрации документов не должен превышать 3-х дней с момента их поступления в Учреждение.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3.1.2. Рассмотрение заявления.</w:t>
      </w:r>
    </w:p>
    <w:p w:rsidR="00405458" w:rsidRPr="00227A55" w:rsidRDefault="00405458" w:rsidP="0040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Руководитель Учреждения отписывает заявление и передает заявление в порядке делопроизводства уполномоченному сотруднику Отдела для рассмотрения и принятия решения.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Уполномоченный сотрудник Учреждения проверяет порядок заполнения заявления.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3.1.3. Подготовка и направление заявителю ответа.</w:t>
      </w:r>
    </w:p>
    <w:p w:rsidR="00405458" w:rsidRPr="00227A55" w:rsidRDefault="00405458" w:rsidP="0040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По окончании рассмотрения заявления заявителю предоставляется ответ, содержащий:</w:t>
      </w:r>
    </w:p>
    <w:p w:rsidR="00405458" w:rsidRPr="00227A55" w:rsidRDefault="00405458" w:rsidP="0040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- имеющуюся информацию о времени и месте проведения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A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A55">
        <w:rPr>
          <w:rFonts w:ascii="Times New Roman" w:hAnsi="Times New Roman" w:cs="Times New Roman"/>
          <w:sz w:val="28"/>
          <w:szCs w:val="28"/>
        </w:rPr>
        <w:t>досуговых мероприятий,</w:t>
      </w:r>
    </w:p>
    <w:p w:rsidR="00405458" w:rsidRPr="00227A55" w:rsidRDefault="00405458" w:rsidP="0040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- уведомление об отказе в предоставлении муниципальной услуги.</w:t>
      </w:r>
    </w:p>
    <w:p w:rsidR="00405458" w:rsidRPr="00227A55" w:rsidRDefault="00405458" w:rsidP="0040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не должен превышать срока, установленного п. 2.4 Раздела 2 настоящего Административного регламента.</w:t>
      </w:r>
    </w:p>
    <w:p w:rsidR="00405458" w:rsidRPr="00227A55" w:rsidRDefault="00405458" w:rsidP="0040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отправка ответа адрес заявителя.</w:t>
      </w:r>
    </w:p>
    <w:p w:rsidR="00405458" w:rsidRDefault="00405458" w:rsidP="0040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Ответ направляется заявителю почтой или электронной почтой. В случае личного получения, непосредственно в Учреждение, заявитель расписывается в получении и указывает дату получения.</w:t>
      </w:r>
    </w:p>
    <w:p w:rsidR="00405458" w:rsidRDefault="00405458" w:rsidP="0040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Муниципальная услуга </w:t>
      </w:r>
      <w:r w:rsidRPr="007C5F32">
        <w:rPr>
          <w:rFonts w:ascii="Times New Roman" w:hAnsi="Times New Roman" w:cs="Times New Roman"/>
          <w:sz w:val="28"/>
          <w:szCs w:val="28"/>
        </w:rPr>
        <w:t>может быть оказана заявителям с участием Государственного бюджетного учреждения Свердловской области "Многофункциональный центр предоставления государственных (муниципальных) услуг" (далее - МФЦ).</w:t>
      </w:r>
    </w:p>
    <w:p w:rsidR="00405458" w:rsidRDefault="00405458" w:rsidP="0040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F32">
        <w:rPr>
          <w:rFonts w:ascii="Times New Roman" w:hAnsi="Times New Roman" w:cs="Times New Roman"/>
          <w:sz w:val="28"/>
          <w:szCs w:val="28"/>
        </w:rPr>
        <w:t>Информацию по вопросам предоставления государственной услуги с участием МФЦ заявитель может получить:</w:t>
      </w:r>
    </w:p>
    <w:p w:rsidR="00405458" w:rsidRDefault="00405458" w:rsidP="0040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F32">
        <w:rPr>
          <w:rFonts w:ascii="Times New Roman" w:hAnsi="Times New Roman" w:cs="Times New Roman"/>
          <w:sz w:val="28"/>
          <w:szCs w:val="28"/>
        </w:rPr>
        <w:t>1) по адресу - 620075, г</w:t>
      </w:r>
      <w:proofErr w:type="gramStart"/>
      <w:r w:rsidRPr="007C5F3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C5F32">
        <w:rPr>
          <w:rFonts w:ascii="Times New Roman" w:hAnsi="Times New Roman" w:cs="Times New Roman"/>
          <w:sz w:val="28"/>
          <w:szCs w:val="28"/>
        </w:rPr>
        <w:t>катеринбург, ул.Карла Либкнехта, д. 2;</w:t>
      </w:r>
    </w:p>
    <w:p w:rsidR="00405458" w:rsidRDefault="00405458" w:rsidP="0040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F32">
        <w:rPr>
          <w:rFonts w:ascii="Times New Roman" w:hAnsi="Times New Roman" w:cs="Times New Roman"/>
          <w:sz w:val="28"/>
          <w:szCs w:val="28"/>
        </w:rPr>
        <w:t>2) по телефонам - (343) 378-78-50, 378-74-05;</w:t>
      </w:r>
    </w:p>
    <w:p w:rsidR="00405458" w:rsidRDefault="00405458" w:rsidP="0040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F32">
        <w:rPr>
          <w:rFonts w:ascii="Times New Roman" w:hAnsi="Times New Roman" w:cs="Times New Roman"/>
          <w:sz w:val="28"/>
          <w:szCs w:val="28"/>
        </w:rPr>
        <w:t xml:space="preserve">3) по электронной почте - mfc@mfc66.ru, </w:t>
      </w:r>
      <w:hyperlink r:id="rId14" w:history="1">
        <w:r w:rsidRPr="000104B8">
          <w:rPr>
            <w:rStyle w:val="ac"/>
            <w:rFonts w:ascii="Times New Roman" w:hAnsi="Times New Roman" w:cs="Times New Roman"/>
            <w:sz w:val="28"/>
            <w:szCs w:val="28"/>
          </w:rPr>
          <w:t>mfc66@mail.ru</w:t>
        </w:r>
      </w:hyperlink>
      <w:r w:rsidRPr="000104B8">
        <w:rPr>
          <w:rFonts w:ascii="Times New Roman" w:hAnsi="Times New Roman" w:cs="Times New Roman"/>
          <w:sz w:val="28"/>
          <w:szCs w:val="28"/>
        </w:rPr>
        <w:t>;</w:t>
      </w:r>
    </w:p>
    <w:p w:rsidR="00405458" w:rsidRDefault="00405458" w:rsidP="00405458">
      <w:pPr>
        <w:spacing w:after="0" w:line="240" w:lineRule="auto"/>
        <w:ind w:firstLine="708"/>
        <w:jc w:val="both"/>
        <w:rPr>
          <w:rFonts w:ascii="Arial" w:hAnsi="Arial" w:cs="Arial"/>
          <w:color w:val="2D2D2D"/>
          <w:sz w:val="21"/>
          <w:szCs w:val="21"/>
        </w:rPr>
      </w:pPr>
      <w:r w:rsidRPr="007C5F32">
        <w:rPr>
          <w:rFonts w:ascii="Times New Roman" w:hAnsi="Times New Roman" w:cs="Times New Roman"/>
          <w:sz w:val="28"/>
          <w:szCs w:val="28"/>
        </w:rPr>
        <w:t>4) на официальном сайте МФЦ - mfc66.ru.</w:t>
      </w:r>
    </w:p>
    <w:p w:rsidR="00405458" w:rsidRDefault="00405458" w:rsidP="0040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458" w:rsidRPr="0028526D" w:rsidRDefault="00405458" w:rsidP="004054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28526D">
        <w:rPr>
          <w:rFonts w:ascii="Times New Roman" w:hAnsi="Times New Roman" w:cs="Times New Roman"/>
          <w:b/>
          <w:sz w:val="28"/>
          <w:szCs w:val="28"/>
        </w:rPr>
        <w:t xml:space="preserve">.  Порядок и формы контроля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227A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7A55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непрерывно руководителем Учреждения.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A55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руководителем Учреждения путем проведения проверок соблюдения и исполнения положений настоящего Административного регламента, выявления и устранения нарушений прав заявителей, рассмотрения и принятия в пределах компетенции решений и подготовки ответов на обращения заявителей, содержащие жалобы на решения, действия (бездействие) должностных лиц.</w:t>
      </w:r>
      <w:proofErr w:type="gramEnd"/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руководителем Учреждения.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27A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7A5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Порядок и периодичность проведения плановых проверок выполнения  Учреждением 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lastRenderedPageBreak/>
        <w:t>Проведение проверок выполнения положений Административного регламента и иных нормативных правовых актов, устанавливающих требования к исполнению муниципальной услуги, осуществляет Учреждение, на которое возложена функция по проведению проверок.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Персональная ответственность работников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405458" w:rsidRPr="00227A55" w:rsidRDefault="00405458" w:rsidP="0040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227A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7A5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не предусмотрен.</w:t>
      </w:r>
    </w:p>
    <w:p w:rsidR="00405458" w:rsidRPr="00227A55" w:rsidRDefault="00405458" w:rsidP="0040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 </w:t>
      </w:r>
    </w:p>
    <w:p w:rsidR="00405458" w:rsidRPr="0028526D" w:rsidRDefault="00405458" w:rsidP="004054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28526D">
        <w:rPr>
          <w:rFonts w:ascii="Times New Roman" w:hAnsi="Times New Roman" w:cs="Times New Roman"/>
          <w:b/>
          <w:sz w:val="28"/>
          <w:szCs w:val="28"/>
        </w:rPr>
        <w:t>. Досудебный (внесудебный) порядок обжалования решений и действий (бездействия) Учреждения, предоставляющего муниципальную усл</w:t>
      </w:r>
      <w:r>
        <w:rPr>
          <w:rFonts w:ascii="Times New Roman" w:hAnsi="Times New Roman" w:cs="Times New Roman"/>
          <w:b/>
          <w:sz w:val="28"/>
          <w:szCs w:val="28"/>
        </w:rPr>
        <w:t>угу, а также их должностных лиц</w:t>
      </w:r>
    </w:p>
    <w:p w:rsidR="00405458" w:rsidRPr="004B4E7B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AE5">
        <w:rPr>
          <w:rFonts w:ascii="Times New Roman" w:hAnsi="Times New Roman" w:cs="Times New Roman"/>
          <w:sz w:val="28"/>
          <w:szCs w:val="28"/>
        </w:rPr>
        <w:t>5.1.</w:t>
      </w:r>
      <w:r w:rsidRPr="004B4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E7B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05458" w:rsidRPr="004B4E7B" w:rsidRDefault="00405458" w:rsidP="00405458">
      <w:pPr>
        <w:pStyle w:val="materialtext1"/>
        <w:spacing w:before="0" w:beforeAutospacing="0" w:after="0" w:afterAutospacing="0" w:line="240" w:lineRule="auto"/>
        <w:ind w:firstLine="567"/>
        <w:rPr>
          <w:color w:val="000000"/>
          <w:sz w:val="28"/>
          <w:szCs w:val="28"/>
        </w:rPr>
      </w:pPr>
      <w:r w:rsidRPr="001E5963">
        <w:rPr>
          <w:color w:val="000000"/>
          <w:sz w:val="28"/>
          <w:szCs w:val="28"/>
        </w:rPr>
        <w:t>5</w:t>
      </w:r>
      <w:r w:rsidRPr="004B4E7B">
        <w:rPr>
          <w:color w:val="000000"/>
          <w:sz w:val="28"/>
          <w:szCs w:val="28"/>
        </w:rPr>
        <w:t xml:space="preserve">.1.1. Заявители имеют право на обжалование в досудебном порядке действий (бездействий) и решений, принятых (осуществляемых) в ходе предоставления </w:t>
      </w:r>
      <w:r w:rsidRPr="004B4E7B">
        <w:rPr>
          <w:sz w:val="28"/>
          <w:szCs w:val="28"/>
        </w:rPr>
        <w:t>муниципальной</w:t>
      </w:r>
      <w:r w:rsidRPr="004B4E7B">
        <w:rPr>
          <w:color w:val="000000"/>
          <w:sz w:val="28"/>
          <w:szCs w:val="28"/>
        </w:rPr>
        <w:t xml:space="preserve"> услуги.</w:t>
      </w:r>
    </w:p>
    <w:p w:rsidR="00405458" w:rsidRPr="004B4E7B" w:rsidRDefault="00405458" w:rsidP="00405458">
      <w:pPr>
        <w:pStyle w:val="11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1E5963">
        <w:rPr>
          <w:rFonts w:eastAsia="SimSun"/>
          <w:sz w:val="28"/>
          <w:szCs w:val="28"/>
          <w:lang w:eastAsia="zh-CN"/>
        </w:rPr>
        <w:t>5</w:t>
      </w:r>
      <w:r w:rsidRPr="004B4E7B">
        <w:rPr>
          <w:rFonts w:eastAsia="SimSun"/>
          <w:sz w:val="28"/>
          <w:szCs w:val="28"/>
          <w:lang w:eastAsia="zh-CN"/>
        </w:rPr>
        <w:t xml:space="preserve">.1.2. Жалоба может быть направлена в письменном виде </w:t>
      </w:r>
      <w:r w:rsidRPr="004B4E7B">
        <w:rPr>
          <w:sz w:val="28"/>
          <w:szCs w:val="28"/>
        </w:rPr>
        <w:t>по почте, через многофункциональный центр, с использованием информационно-телекоммуникационной сети «Интернет», официального сайт</w:t>
      </w:r>
      <w:r>
        <w:rPr>
          <w:sz w:val="28"/>
          <w:szCs w:val="28"/>
        </w:rPr>
        <w:t>а                    МКУ «Западный ЦИКД и СД</w:t>
      </w:r>
      <w:r w:rsidRPr="004B4E7B">
        <w:rPr>
          <w:sz w:val="28"/>
          <w:szCs w:val="28"/>
        </w:rPr>
        <w:t>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05458" w:rsidRPr="00447AE5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AE5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405458" w:rsidRPr="004B4E7B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E7B">
        <w:rPr>
          <w:rFonts w:ascii="Times New Roman" w:hAnsi="Times New Roman" w:cs="Times New Roman"/>
          <w:sz w:val="28"/>
          <w:szCs w:val="28"/>
        </w:rPr>
        <w:t>Предметом</w:t>
      </w:r>
      <w:r w:rsidRPr="004B4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E7B">
        <w:rPr>
          <w:rFonts w:ascii="Times New Roman" w:hAnsi="Times New Roman" w:cs="Times New Roman"/>
          <w:sz w:val="28"/>
          <w:szCs w:val="28"/>
        </w:rPr>
        <w:t>досудебного (внесудебного) обжалования являются  решения и действия (бездействия)  должностных лиц, участвующих в  предоставлении муниципальной услуги.</w:t>
      </w:r>
    </w:p>
    <w:p w:rsidR="00405458" w:rsidRPr="004744F5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4F5">
        <w:rPr>
          <w:rFonts w:ascii="Times New Roman" w:hAnsi="Times New Roman" w:cs="Times New Roman"/>
          <w:sz w:val="28"/>
          <w:szCs w:val="28"/>
        </w:rPr>
        <w:t>5.3.Исчерпывающий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405458" w:rsidRPr="007B3D97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D97">
        <w:rPr>
          <w:rFonts w:ascii="Times New Roman" w:hAnsi="Times New Roman" w:cs="Times New Roman"/>
          <w:sz w:val="28"/>
          <w:szCs w:val="28"/>
        </w:rPr>
        <w:t>5.3.1. Ответ на жалобу не дается в случаях:</w:t>
      </w:r>
    </w:p>
    <w:p w:rsidR="00405458" w:rsidRPr="007B3D97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D97">
        <w:rPr>
          <w:rFonts w:ascii="Times New Roman" w:hAnsi="Times New Roman" w:cs="Times New Roman"/>
          <w:sz w:val="28"/>
          <w:szCs w:val="28"/>
        </w:rPr>
        <w:lastRenderedPageBreak/>
        <w:t>1) 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405458" w:rsidRPr="007B3D97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D97">
        <w:rPr>
          <w:rFonts w:ascii="Times New Roman" w:hAnsi="Times New Roman" w:cs="Times New Roman"/>
          <w:sz w:val="28"/>
          <w:szCs w:val="28"/>
        </w:rPr>
        <w:t>2)  если текст жалобы не поддается прочтению;</w:t>
      </w:r>
    </w:p>
    <w:p w:rsidR="00405458" w:rsidRPr="007B3D97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D97">
        <w:rPr>
          <w:rFonts w:ascii="Times New Roman" w:hAnsi="Times New Roman" w:cs="Times New Roman"/>
          <w:sz w:val="28"/>
          <w:szCs w:val="28"/>
        </w:rPr>
        <w:t>3) если в жалобе содержатся нецензурные либо оскорбительные выражения, угрозы имуществу, жизни, здоровью должностного лица, а также членов его семьи;</w:t>
      </w:r>
    </w:p>
    <w:p w:rsidR="00405458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6A1">
        <w:rPr>
          <w:rFonts w:ascii="Times New Roman" w:hAnsi="Times New Roman" w:cs="Times New Roman"/>
          <w:sz w:val="28"/>
          <w:szCs w:val="28"/>
        </w:rPr>
        <w:t>5.3.2. В указанных случаях заявитель должен быть письменно проинформирован об отказе в предоставлении ответа по существу жалобы.</w:t>
      </w:r>
    </w:p>
    <w:p w:rsidR="00405458" w:rsidRPr="00573725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725">
        <w:rPr>
          <w:rFonts w:ascii="Times New Roman" w:hAnsi="Times New Roman" w:cs="Times New Roman"/>
          <w:sz w:val="28"/>
          <w:szCs w:val="28"/>
        </w:rPr>
        <w:t>5.4. Исчерпывающий перечень случаев, в которых уполномоченный на рассмотрение жалобы орган отказывает в удовлетворении жалобы:</w:t>
      </w:r>
    </w:p>
    <w:p w:rsidR="00405458" w:rsidRPr="00573725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725">
        <w:rPr>
          <w:rFonts w:ascii="Times New Roman" w:hAnsi="Times New Roman" w:cs="Times New Roman"/>
          <w:sz w:val="28"/>
          <w:szCs w:val="28"/>
        </w:rPr>
        <w:t>5.4.1. наличие вступившего в законную силу решения суда, арбитражного суда по жалобе о том же предмете и по тем же основаниям;</w:t>
      </w:r>
    </w:p>
    <w:p w:rsidR="00405458" w:rsidRPr="00573725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725">
        <w:rPr>
          <w:rFonts w:ascii="Times New Roman" w:hAnsi="Times New Roman" w:cs="Times New Roman"/>
          <w:sz w:val="28"/>
          <w:szCs w:val="28"/>
        </w:rPr>
        <w:t>5.4.2.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05458" w:rsidRPr="00573725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725">
        <w:rPr>
          <w:rFonts w:ascii="Times New Roman" w:hAnsi="Times New Roman" w:cs="Times New Roman"/>
          <w:sz w:val="28"/>
          <w:szCs w:val="28"/>
        </w:rPr>
        <w:t>5.4.3. наличие решения по жалобе, принятого ранее в отношении того же заявителя и по тому же предмету жалобы.</w:t>
      </w:r>
    </w:p>
    <w:p w:rsidR="00405458" w:rsidRPr="008146A1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6A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46A1">
        <w:rPr>
          <w:rFonts w:ascii="Times New Roman" w:hAnsi="Times New Roman" w:cs="Times New Roman"/>
          <w:sz w:val="28"/>
          <w:szCs w:val="28"/>
        </w:rPr>
        <w:t>. Основания для начала процедуры досудебного (внесудебного) обжалования.</w:t>
      </w:r>
    </w:p>
    <w:p w:rsidR="00405458" w:rsidRPr="004744F5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4F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44F5">
        <w:rPr>
          <w:rFonts w:ascii="Times New Roman" w:hAnsi="Times New Roman" w:cs="Times New Roman"/>
          <w:sz w:val="28"/>
          <w:szCs w:val="28"/>
        </w:rPr>
        <w:t>.1. Основанием для начала процедуры досудебного (внесудебного) обжалования является письменная жалоба заявителя.</w:t>
      </w:r>
    </w:p>
    <w:p w:rsidR="00405458" w:rsidRPr="008146A1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6A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46A1">
        <w:rPr>
          <w:rFonts w:ascii="Times New Roman" w:hAnsi="Times New Roman" w:cs="Times New Roman"/>
          <w:sz w:val="28"/>
          <w:szCs w:val="28"/>
        </w:rPr>
        <w:t>.2. Жалобы в письменной форме можно направить:</w:t>
      </w:r>
    </w:p>
    <w:p w:rsidR="00405458" w:rsidRPr="008146A1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почте на адрес: 624858</w:t>
      </w:r>
      <w:r w:rsidRPr="008146A1">
        <w:rPr>
          <w:rFonts w:ascii="Times New Roman" w:hAnsi="Times New Roman" w:cs="Times New Roman"/>
          <w:sz w:val="28"/>
          <w:szCs w:val="28"/>
        </w:rPr>
        <w:t xml:space="preserve">, Свердловская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район,с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</w:t>
      </w:r>
      <w:r w:rsidRPr="008146A1">
        <w:rPr>
          <w:rFonts w:ascii="Times New Roman" w:hAnsi="Times New Roman" w:cs="Times New Roman"/>
          <w:sz w:val="28"/>
          <w:szCs w:val="28"/>
        </w:rPr>
        <w:t>;</w:t>
      </w:r>
    </w:p>
    <w:p w:rsidR="00405458" w:rsidRPr="008146A1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744F5">
        <w:rPr>
          <w:rFonts w:ascii="Times New Roman" w:hAnsi="Times New Roman" w:cs="Times New Roman"/>
          <w:sz w:val="28"/>
          <w:szCs w:val="28"/>
        </w:rPr>
        <w:t xml:space="preserve">) передать </w:t>
      </w:r>
      <w:r w:rsidRPr="008146A1">
        <w:rPr>
          <w:rFonts w:ascii="Times New Roman" w:hAnsi="Times New Roman" w:cs="Times New Roman"/>
          <w:sz w:val="28"/>
          <w:szCs w:val="28"/>
        </w:rPr>
        <w:t xml:space="preserve">лично </w:t>
      </w:r>
    </w:p>
    <w:p w:rsidR="00405458" w:rsidRPr="008146A1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6A1">
        <w:rPr>
          <w:rFonts w:ascii="Times New Roman" w:hAnsi="Times New Roman" w:cs="Times New Roman"/>
          <w:sz w:val="28"/>
          <w:szCs w:val="28"/>
        </w:rPr>
        <w:t>При себе необходимо иметь документ, удостоверяющий личность.</w:t>
      </w:r>
    </w:p>
    <w:p w:rsidR="00405458" w:rsidRPr="008146A1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4F5"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Pr="008146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46A1">
        <w:rPr>
          <w:rFonts w:ascii="Times New Roman" w:hAnsi="Times New Roman" w:cs="Times New Roman"/>
          <w:sz w:val="28"/>
          <w:szCs w:val="28"/>
        </w:rPr>
        <w:t>.3. В письменной жалобе заявитель должен обязательно указать:</w:t>
      </w:r>
    </w:p>
    <w:p w:rsidR="00405458" w:rsidRPr="008146A1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6A1">
        <w:rPr>
          <w:rFonts w:ascii="Times New Roman" w:hAnsi="Times New Roman" w:cs="Times New Roman"/>
          <w:sz w:val="28"/>
          <w:szCs w:val="28"/>
        </w:rPr>
        <w:tab/>
        <w:t>1) фамилию, имя, отчество или полное наименование юридического лица (в случае обращения от имени юридического лица);</w:t>
      </w:r>
    </w:p>
    <w:p w:rsidR="00405458" w:rsidRPr="008146A1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6A1">
        <w:rPr>
          <w:rFonts w:ascii="Times New Roman" w:hAnsi="Times New Roman" w:cs="Times New Roman"/>
          <w:sz w:val="28"/>
          <w:szCs w:val="28"/>
        </w:rPr>
        <w:tab/>
        <w:t>2) контактный почтовый адрес и (или) электронный адрес, по которому должен быть направлен ответ;</w:t>
      </w:r>
    </w:p>
    <w:p w:rsidR="00405458" w:rsidRPr="008146A1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6A1">
        <w:rPr>
          <w:rFonts w:ascii="Times New Roman" w:hAnsi="Times New Roman" w:cs="Times New Roman"/>
          <w:sz w:val="28"/>
          <w:szCs w:val="28"/>
        </w:rPr>
        <w:tab/>
        <w:t>4) суть жалобы;</w:t>
      </w:r>
    </w:p>
    <w:p w:rsidR="00405458" w:rsidRPr="008146A1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6A1">
        <w:rPr>
          <w:rFonts w:ascii="Times New Roman" w:hAnsi="Times New Roman" w:cs="Times New Roman"/>
          <w:sz w:val="28"/>
          <w:szCs w:val="28"/>
        </w:rPr>
        <w:tab/>
        <w:t>5) личную подпись и дату.</w:t>
      </w:r>
    </w:p>
    <w:p w:rsidR="00405458" w:rsidRPr="008146A1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6A1">
        <w:rPr>
          <w:rFonts w:ascii="Times New Roman" w:hAnsi="Times New Roman" w:cs="Times New Roman"/>
          <w:sz w:val="28"/>
          <w:szCs w:val="28"/>
        </w:rPr>
        <w:tab/>
      </w:r>
      <w:r w:rsidRPr="004744F5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05458" w:rsidRPr="008146A1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4F5">
        <w:rPr>
          <w:rFonts w:ascii="Times New Roman" w:eastAsia="SimSun" w:hAnsi="Times New Roman" w:cs="Times New Roman"/>
          <w:sz w:val="28"/>
          <w:szCs w:val="28"/>
          <w:lang w:eastAsia="zh-CN"/>
        </w:rPr>
        <w:t>5.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Pr="004744F5">
        <w:rPr>
          <w:rFonts w:ascii="Times New Roman" w:eastAsia="SimSun" w:hAnsi="Times New Roman" w:cs="Times New Roman"/>
          <w:sz w:val="28"/>
          <w:szCs w:val="28"/>
          <w:lang w:eastAsia="zh-CN"/>
        </w:rPr>
        <w:t>.4.</w:t>
      </w:r>
      <w:r w:rsidRPr="004744F5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Записаться на личный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прием можно по телефонам: (34375</w:t>
      </w:r>
      <w:r w:rsidRPr="004744F5"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32-926</w:t>
      </w:r>
    </w:p>
    <w:p w:rsidR="00405458" w:rsidRPr="004744F5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4F5">
        <w:rPr>
          <w:rFonts w:ascii="Times New Roman" w:hAnsi="Times New Roman" w:cs="Times New Roman"/>
          <w:sz w:val="28"/>
          <w:szCs w:val="28"/>
        </w:rPr>
        <w:t>5</w:t>
      </w:r>
      <w:r w:rsidRPr="008146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4744F5">
        <w:rPr>
          <w:rFonts w:ascii="Times New Roman" w:hAnsi="Times New Roman" w:cs="Times New Roman"/>
          <w:sz w:val="28"/>
          <w:szCs w:val="28"/>
        </w:rPr>
        <w:t xml:space="preserve"> Жалоба, поступившая в письменной форме, подлежит обязательной регистрации в журнале учета жалоб на решения и действия (бездействие) должностных лиц, предоставляющих услугу (далее - Журнал), не позднее следующего рабочего дня со дня ее поступления с присвоением ей регистрационного номера.</w:t>
      </w:r>
    </w:p>
    <w:p w:rsidR="00405458" w:rsidRPr="004744F5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4F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744F5">
        <w:rPr>
          <w:rFonts w:ascii="Times New Roman" w:hAnsi="Times New Roman" w:cs="Times New Roman"/>
          <w:sz w:val="28"/>
          <w:szCs w:val="28"/>
        </w:rPr>
        <w:t>.1 Жалоба должна содержать:</w:t>
      </w:r>
    </w:p>
    <w:p w:rsidR="00405458" w:rsidRPr="004744F5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44F5">
        <w:rPr>
          <w:rFonts w:ascii="Times New Roman" w:hAnsi="Times New Roman" w:cs="Times New Roman"/>
          <w:sz w:val="28"/>
          <w:szCs w:val="28"/>
        </w:rPr>
        <w:t xml:space="preserve"> наименование Учреждения, наименование лица, предоставляющего услугу, либо решения и действия (бездействие) которых обжалуются;</w:t>
      </w:r>
    </w:p>
    <w:p w:rsidR="00405458" w:rsidRPr="004744F5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744F5">
        <w:rPr>
          <w:rFonts w:ascii="Times New Roman" w:hAnsi="Times New Roman" w:cs="Times New Roman"/>
          <w:sz w:val="28"/>
          <w:szCs w:val="28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5458" w:rsidRPr="004744F5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44F5">
        <w:rPr>
          <w:rFonts w:ascii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 Учреждения. Заявителем могут быть представлены документы (при наличии), подтверждающие доводы заявителя, либо их копии.</w:t>
      </w:r>
    </w:p>
    <w:p w:rsidR="00405458" w:rsidRPr="004744F5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4F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44F5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 (претензии).</w:t>
      </w:r>
    </w:p>
    <w:p w:rsidR="00405458" w:rsidRPr="004744F5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744F5">
        <w:rPr>
          <w:rFonts w:ascii="Times New Roman" w:hAnsi="Times New Roman" w:cs="Times New Roman"/>
          <w:sz w:val="28"/>
          <w:szCs w:val="28"/>
        </w:rPr>
        <w:t>имеет право на основании письменного запроса получать информацию и копии документов, необходимых для обоснования и рассмотрения жалобы (претензии).</w:t>
      </w:r>
    </w:p>
    <w:p w:rsidR="00405458" w:rsidRPr="004744F5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4F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4F5">
        <w:rPr>
          <w:rFonts w:ascii="Times New Roman" w:hAnsi="Times New Roman" w:cs="Times New Roman"/>
          <w:sz w:val="28"/>
          <w:szCs w:val="28"/>
        </w:rPr>
        <w:t>. Органы местного самоуправления и должностные лица, которым может быть направлена жалоба (претензия) заявителя в досудебном (внесудебном) порядке:</w:t>
      </w:r>
    </w:p>
    <w:p w:rsidR="00405458" w:rsidRPr="008146A1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4F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4F5">
        <w:rPr>
          <w:rFonts w:ascii="Times New Roman" w:hAnsi="Times New Roman" w:cs="Times New Roman"/>
          <w:sz w:val="28"/>
          <w:szCs w:val="28"/>
        </w:rPr>
        <w:t>.1. Действия (бездейств</w:t>
      </w:r>
      <w:r>
        <w:rPr>
          <w:rFonts w:ascii="Times New Roman" w:hAnsi="Times New Roman" w:cs="Times New Roman"/>
          <w:sz w:val="28"/>
          <w:szCs w:val="28"/>
        </w:rPr>
        <w:t>ие) и решения должностных лиц МКУ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ЦИКД и СД</w:t>
      </w:r>
      <w:r w:rsidRPr="004744F5">
        <w:rPr>
          <w:rFonts w:ascii="Times New Roman" w:hAnsi="Times New Roman" w:cs="Times New Roman"/>
          <w:sz w:val="28"/>
          <w:szCs w:val="28"/>
        </w:rPr>
        <w:t>», могут быть обжалова</w:t>
      </w:r>
      <w:r>
        <w:rPr>
          <w:rFonts w:ascii="Times New Roman" w:hAnsi="Times New Roman" w:cs="Times New Roman"/>
          <w:sz w:val="28"/>
          <w:szCs w:val="28"/>
        </w:rPr>
        <w:t>ны директором  МКУ «Западный ЦИКД и СД</w:t>
      </w:r>
      <w:r w:rsidRPr="008146A1">
        <w:rPr>
          <w:rFonts w:ascii="Times New Roman" w:hAnsi="Times New Roman" w:cs="Times New Roman"/>
          <w:sz w:val="28"/>
          <w:szCs w:val="28"/>
        </w:rPr>
        <w:t>»</w:t>
      </w:r>
    </w:p>
    <w:p w:rsidR="00405458" w:rsidRPr="004744F5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4F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4F5">
        <w:rPr>
          <w:rFonts w:ascii="Times New Roman" w:hAnsi="Times New Roman" w:cs="Times New Roman"/>
          <w:sz w:val="28"/>
          <w:szCs w:val="28"/>
        </w:rPr>
        <w:t>.2. Действия (бездействие) и решения организаций, принимающих участие в предоставлении государственной услуги, могут быть обжалованы в МКУ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ЦИКД и СД</w:t>
      </w:r>
      <w:r w:rsidRPr="004744F5">
        <w:rPr>
          <w:rFonts w:ascii="Times New Roman" w:hAnsi="Times New Roman" w:cs="Times New Roman"/>
          <w:sz w:val="28"/>
          <w:szCs w:val="28"/>
        </w:rPr>
        <w:t>»</w:t>
      </w:r>
    </w:p>
    <w:p w:rsidR="00405458" w:rsidRPr="008146A1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6A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146A1">
        <w:rPr>
          <w:rFonts w:ascii="Times New Roman" w:hAnsi="Times New Roman" w:cs="Times New Roman"/>
          <w:sz w:val="28"/>
          <w:szCs w:val="28"/>
        </w:rPr>
        <w:t>.3. Действия (бездействие) и решения специалистов муниципальных учреждений, участвующих в предоставлении муниципальной услуги могут быть обжалованы директором муниципального учреждения, оказывающего муниципальную услугу.</w:t>
      </w:r>
    </w:p>
    <w:p w:rsidR="00405458" w:rsidRPr="008146A1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6A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146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46A1"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ответом начальника муниципального учреждения по существу поставленных вопросов, он вправе обратиться с жалобой на решения, действия (бездействие) должностных лиц муницип</w:t>
      </w:r>
      <w:r>
        <w:rPr>
          <w:rFonts w:ascii="Times New Roman" w:hAnsi="Times New Roman" w:cs="Times New Roman"/>
          <w:sz w:val="28"/>
          <w:szCs w:val="28"/>
        </w:rPr>
        <w:t>ального учреждения в МКУ «Западный ЦИКД и СД</w:t>
      </w:r>
      <w:r w:rsidRPr="008146A1">
        <w:rPr>
          <w:rFonts w:ascii="Times New Roman" w:hAnsi="Times New Roman" w:cs="Times New Roman"/>
          <w:sz w:val="28"/>
          <w:szCs w:val="28"/>
        </w:rPr>
        <w:t>»</w:t>
      </w:r>
    </w:p>
    <w:p w:rsidR="00405458" w:rsidRPr="004744F5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4F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44F5">
        <w:rPr>
          <w:rFonts w:ascii="Times New Roman" w:hAnsi="Times New Roman" w:cs="Times New Roman"/>
          <w:sz w:val="28"/>
          <w:szCs w:val="28"/>
        </w:rPr>
        <w:t>. Сроки рассмотрения жалобы (претензии).</w:t>
      </w:r>
    </w:p>
    <w:p w:rsidR="00405458" w:rsidRPr="004744F5" w:rsidRDefault="00405458" w:rsidP="00405458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4744F5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744F5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proofErr w:type="gramStart"/>
      <w:r w:rsidRPr="004744F5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Письменная жалоба, поступившая в </w:t>
      </w:r>
      <w:r>
        <w:rPr>
          <w:rFonts w:ascii="Times New Roman" w:hAnsi="Times New Roman" w:cs="Times New Roman"/>
          <w:sz w:val="28"/>
          <w:szCs w:val="28"/>
        </w:rPr>
        <w:t>МКУ «Западный ЦИКД и СД</w:t>
      </w:r>
      <w:r w:rsidRPr="004744F5">
        <w:rPr>
          <w:rFonts w:ascii="Times New Roman" w:hAnsi="Times New Roman" w:cs="Times New Roman"/>
          <w:sz w:val="28"/>
          <w:szCs w:val="28"/>
        </w:rPr>
        <w:t xml:space="preserve">» </w:t>
      </w:r>
      <w:r w:rsidRPr="004744F5">
        <w:rPr>
          <w:rFonts w:ascii="Times New Roman" w:hAnsi="Times New Roman" w:cs="Times New Roman"/>
          <w:color w:val="000000"/>
          <w:sz w:val="28"/>
          <w:szCs w:val="28"/>
        </w:rPr>
        <w:t>рассматривается в течение пятнадцати рабочих дней со дня её регистрации, а в случае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МКУ «Западный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</w:t>
      </w:r>
      <w:r w:rsidRPr="004744F5">
        <w:rPr>
          <w:rFonts w:ascii="Times New Roman" w:hAnsi="Times New Roman" w:cs="Times New Roman"/>
          <w:sz w:val="28"/>
          <w:szCs w:val="28"/>
        </w:rPr>
        <w:t>»</w:t>
      </w:r>
      <w:r w:rsidRPr="004744F5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должностного лица</w:t>
      </w:r>
      <w:r w:rsidRPr="004744F5">
        <w:rPr>
          <w:rFonts w:ascii="Times New Roman" w:hAnsi="Times New Roman" w:cs="Times New Roman"/>
          <w:sz w:val="28"/>
          <w:szCs w:val="28"/>
        </w:rPr>
        <w:t xml:space="preserve"> МКУ «</w:t>
      </w:r>
      <w:r>
        <w:rPr>
          <w:rFonts w:ascii="Times New Roman" w:hAnsi="Times New Roman" w:cs="Times New Roman"/>
          <w:sz w:val="28"/>
          <w:szCs w:val="28"/>
        </w:rPr>
        <w:t>Западный ЦИКД и СД</w:t>
      </w:r>
      <w:r w:rsidRPr="008146A1">
        <w:rPr>
          <w:rFonts w:ascii="Times New Roman" w:hAnsi="Times New Roman" w:cs="Times New Roman"/>
          <w:color w:val="000000"/>
          <w:sz w:val="28"/>
          <w:szCs w:val="28"/>
        </w:rPr>
        <w:t>»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  <w:proofErr w:type="gramEnd"/>
    </w:p>
    <w:p w:rsidR="00405458" w:rsidRPr="004744F5" w:rsidRDefault="00405458" w:rsidP="0040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4F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744F5">
        <w:rPr>
          <w:rFonts w:ascii="Times New Roman" w:hAnsi="Times New Roman" w:cs="Times New Roman"/>
          <w:sz w:val="28"/>
          <w:szCs w:val="28"/>
        </w:rPr>
        <w:t>. Результат досудебного (внесудебного) обжалования применительно к каждой процедуре либо инстанции обжалования.</w:t>
      </w:r>
    </w:p>
    <w:p w:rsidR="00405458" w:rsidRPr="004744F5" w:rsidRDefault="00405458" w:rsidP="00405458">
      <w:pPr>
        <w:pStyle w:val="1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744F5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10</w:t>
      </w:r>
      <w:r w:rsidRPr="004744F5">
        <w:rPr>
          <w:color w:val="000000"/>
          <w:sz w:val="28"/>
          <w:szCs w:val="28"/>
        </w:rPr>
        <w:t xml:space="preserve">.1.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</w:t>
      </w:r>
      <w:r w:rsidRPr="004744F5">
        <w:rPr>
          <w:sz w:val="28"/>
          <w:szCs w:val="28"/>
        </w:rPr>
        <w:t>муниципальной</w:t>
      </w:r>
      <w:r w:rsidRPr="004744F5">
        <w:rPr>
          <w:color w:val="000000"/>
          <w:sz w:val="28"/>
          <w:szCs w:val="28"/>
        </w:rPr>
        <w:t xml:space="preserve"> услуги на основании настоящего административного регламента.</w:t>
      </w:r>
    </w:p>
    <w:p w:rsidR="00405458" w:rsidRPr="004744F5" w:rsidRDefault="00405458" w:rsidP="00405458">
      <w:pPr>
        <w:pStyle w:val="1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744F5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10</w:t>
      </w:r>
      <w:r w:rsidRPr="004744F5">
        <w:rPr>
          <w:sz w:val="28"/>
          <w:szCs w:val="28"/>
        </w:rPr>
        <w:t>.2. Заявитель вправе обжаловать решения, принятые в ходе предоставления  муниципальной услуги, действия (бездействие) должностных лиц МКУ «</w:t>
      </w:r>
      <w:r>
        <w:rPr>
          <w:sz w:val="28"/>
          <w:szCs w:val="28"/>
        </w:rPr>
        <w:t>Западный ЦИКД  и СД</w:t>
      </w:r>
      <w:r w:rsidRPr="004744F5">
        <w:rPr>
          <w:sz w:val="28"/>
          <w:szCs w:val="28"/>
        </w:rPr>
        <w:t>» в судебном порядке (в районный суд общей юрисдикции согласно статье 24 Гражданского процессуального кодекса Российской Федерации от 14.11.2002 г. № 138-ФЗ) (Собрание законодательства Российской Федерации, 2002, № 46, ст.4532).</w:t>
      </w:r>
    </w:p>
    <w:p w:rsidR="00405458" w:rsidRPr="004744F5" w:rsidRDefault="00405458" w:rsidP="004054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F5">
        <w:rPr>
          <w:rFonts w:ascii="Times New Roman" w:hAnsi="Times New Roman" w:cs="Times New Roman"/>
          <w:sz w:val="28"/>
          <w:szCs w:val="28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405458" w:rsidRPr="004744F5" w:rsidRDefault="00405458" w:rsidP="0040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458" w:rsidRDefault="00405458" w:rsidP="0040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 </w:t>
      </w:r>
    </w:p>
    <w:p w:rsidR="00405458" w:rsidRDefault="00405458" w:rsidP="0040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458" w:rsidRDefault="00405458" w:rsidP="0040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458" w:rsidRDefault="00405458" w:rsidP="0040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458" w:rsidRDefault="00405458" w:rsidP="0040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458" w:rsidRDefault="00405458" w:rsidP="0040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458" w:rsidRDefault="00405458" w:rsidP="0040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458" w:rsidRDefault="00405458" w:rsidP="0040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458" w:rsidRDefault="00405458" w:rsidP="004054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5458" w:rsidRDefault="00405458" w:rsidP="0040545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05458" w:rsidRPr="008146A1" w:rsidRDefault="00405458" w:rsidP="0040545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146A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05458" w:rsidRDefault="00405458" w:rsidP="004054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46A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05458" w:rsidRPr="008146A1" w:rsidRDefault="00405458" w:rsidP="004054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46A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05458" w:rsidRPr="008146A1" w:rsidRDefault="00405458" w:rsidP="004054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46A1">
        <w:rPr>
          <w:rFonts w:ascii="Times New Roman" w:hAnsi="Times New Roman" w:cs="Times New Roman"/>
          <w:sz w:val="24"/>
          <w:szCs w:val="24"/>
        </w:rPr>
        <w:t>«Предоставление информации о культурно - досуговых услугах»</w:t>
      </w:r>
    </w:p>
    <w:p w:rsidR="00405458" w:rsidRPr="00227A55" w:rsidRDefault="00405458" w:rsidP="0040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 </w:t>
      </w:r>
    </w:p>
    <w:p w:rsidR="00405458" w:rsidRPr="00227A55" w:rsidRDefault="00405458" w:rsidP="0040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            </w:t>
      </w:r>
    </w:p>
    <w:p w:rsidR="00405458" w:rsidRDefault="00405458" w:rsidP="00405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7A55">
        <w:rPr>
          <w:rFonts w:ascii="Times New Roman" w:hAnsi="Times New Roman" w:cs="Times New Roman"/>
          <w:sz w:val="28"/>
          <w:szCs w:val="28"/>
        </w:rPr>
        <w:t>СПИСОК</w:t>
      </w:r>
    </w:p>
    <w:p w:rsidR="00405458" w:rsidRDefault="00405458" w:rsidP="004054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3C87">
        <w:rPr>
          <w:rFonts w:ascii="Times New Roman" w:hAnsi="Times New Roman" w:cs="Times New Roman"/>
          <w:sz w:val="24"/>
          <w:szCs w:val="24"/>
        </w:rPr>
        <w:t>УЧРЕЖДЕНИЙ КУЛЬТУРЫ, ПРЕДО</w:t>
      </w:r>
      <w:r>
        <w:rPr>
          <w:rFonts w:ascii="Times New Roman" w:hAnsi="Times New Roman" w:cs="Times New Roman"/>
          <w:sz w:val="24"/>
          <w:szCs w:val="24"/>
        </w:rPr>
        <w:t xml:space="preserve">СТАВЛЯЮЩИХ </w:t>
      </w:r>
    </w:p>
    <w:p w:rsidR="00405458" w:rsidRDefault="00405458" w:rsidP="004054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405458" w:rsidRPr="003A3C87" w:rsidRDefault="00405458" w:rsidP="004054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2343"/>
        <w:gridCol w:w="2179"/>
        <w:gridCol w:w="2359"/>
      </w:tblGrid>
      <w:tr w:rsidR="00405458" w:rsidRPr="003A3C87" w:rsidTr="001553B5">
        <w:trPr>
          <w:tblCellSpacing w:w="0" w:type="dxa"/>
          <w:jc w:val="center"/>
        </w:trPr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05458" w:rsidRPr="003A3C87" w:rsidRDefault="00405458" w:rsidP="00155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8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05458" w:rsidRPr="003A3C87" w:rsidRDefault="00405458" w:rsidP="00155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8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05458" w:rsidRPr="003A3C87" w:rsidRDefault="00405458" w:rsidP="00155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87">
              <w:rPr>
                <w:rFonts w:ascii="Times New Roman" w:hAnsi="Times New Roman" w:cs="Times New Roman"/>
                <w:sz w:val="24"/>
                <w:szCs w:val="24"/>
              </w:rPr>
              <w:t>График работы учреждения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05458" w:rsidRPr="003A3C87" w:rsidRDefault="00405458" w:rsidP="00155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8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405458" w:rsidRPr="003A3C87" w:rsidTr="001553B5">
        <w:trPr>
          <w:tblCellSpacing w:w="0" w:type="dxa"/>
          <w:jc w:val="center"/>
        </w:trPr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05458" w:rsidRPr="003A3C87" w:rsidRDefault="00405458" w:rsidP="00155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C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Pr="00F07B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07B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«Западный центр информационной, культурно-досуговой и спортивной деятельности»</w:t>
            </w:r>
            <w:r w:rsidRPr="00F07B8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07B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05458" w:rsidRDefault="00405458" w:rsidP="001553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58" w:rsidRPr="003A3C87" w:rsidRDefault="00405458" w:rsidP="00155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87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«ЦИКД и СД</w:t>
            </w:r>
            <w:r w:rsidRPr="003A3C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05458" w:rsidRPr="003A3C87" w:rsidRDefault="00405458" w:rsidP="001553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87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405458" w:rsidRPr="003A3C87" w:rsidRDefault="00405458" w:rsidP="001553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87">
              <w:rPr>
                <w:rFonts w:ascii="Times New Roman" w:hAnsi="Times New Roman" w:cs="Times New Roman"/>
                <w:sz w:val="24"/>
                <w:szCs w:val="24"/>
              </w:rPr>
              <w:t xml:space="preserve">с 08 ч.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A3C87">
              <w:rPr>
                <w:rFonts w:ascii="Times New Roman" w:hAnsi="Times New Roman" w:cs="Times New Roman"/>
                <w:sz w:val="24"/>
                <w:szCs w:val="24"/>
              </w:rPr>
              <w:t xml:space="preserve">  ч.</w:t>
            </w:r>
          </w:p>
          <w:p w:rsidR="00405458" w:rsidRPr="003A3C87" w:rsidRDefault="00405458" w:rsidP="001553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8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405458" w:rsidRPr="003A3C87" w:rsidRDefault="00405458" w:rsidP="001553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87">
              <w:rPr>
                <w:rFonts w:ascii="Times New Roman" w:hAnsi="Times New Roman" w:cs="Times New Roman"/>
                <w:sz w:val="24"/>
                <w:szCs w:val="24"/>
              </w:rPr>
              <w:t>с 12 ч. до 13 ч.</w:t>
            </w:r>
          </w:p>
          <w:p w:rsidR="00405458" w:rsidRPr="003A3C87" w:rsidRDefault="00405458" w:rsidP="001553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87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</w:p>
          <w:p w:rsidR="00405458" w:rsidRPr="003A3C87" w:rsidRDefault="00405458" w:rsidP="001553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87">
              <w:rPr>
                <w:rFonts w:ascii="Times New Roman" w:hAnsi="Times New Roman" w:cs="Times New Roman"/>
                <w:sz w:val="24"/>
                <w:szCs w:val="24"/>
              </w:rPr>
              <w:t>суббота,</w:t>
            </w:r>
          </w:p>
          <w:p w:rsidR="00405458" w:rsidRPr="003A3C87" w:rsidRDefault="00405458" w:rsidP="001553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87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05458" w:rsidRPr="003A3C87" w:rsidRDefault="00405458" w:rsidP="00155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C87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624852</w:t>
            </w:r>
            <w:r w:rsidRPr="003A3C87">
              <w:rPr>
                <w:rFonts w:ascii="Times New Roman" w:hAnsi="Times New Roman" w:cs="Times New Roman"/>
                <w:sz w:val="24"/>
                <w:szCs w:val="24"/>
              </w:rPr>
              <w:t>,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ердловская область Камышловский район</w:t>
            </w:r>
            <w:r w:rsidRPr="003A3C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Обуховское </w:t>
            </w:r>
            <w:r w:rsidRPr="003A3C87">
              <w:rPr>
                <w:rFonts w:ascii="Times New Roman" w:hAnsi="Times New Roman" w:cs="Times New Roman"/>
                <w:sz w:val="24"/>
                <w:szCs w:val="24"/>
              </w:rPr>
              <w:t xml:space="preserve">(тел.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(343 75) 32-926</w:t>
            </w:r>
            <w:r w:rsidRPr="003A3C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5458" w:rsidRDefault="00405458" w:rsidP="001553B5">
            <w:r w:rsidRPr="003A3C8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A3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3C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A3C87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</w:p>
          <w:p w:rsidR="00405458" w:rsidRPr="00F514CD" w:rsidRDefault="00405458" w:rsidP="001553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lang w:val="en-US"/>
              </w:rPr>
              <w:t>zapad</w:t>
            </w:r>
            <w:proofErr w:type="spellEnd"/>
            <w:r w:rsidRPr="00F514CD">
              <w:t>_</w:t>
            </w:r>
            <w:proofErr w:type="spellStart"/>
            <w:r>
              <w:rPr>
                <w:lang w:val="en-US"/>
              </w:rPr>
              <w:t>zentrz</w:t>
            </w:r>
            <w:proofErr w:type="spellEnd"/>
            <w:r w:rsidRPr="00F514CD">
              <w:t>@</w:t>
            </w:r>
            <w:r>
              <w:rPr>
                <w:lang w:val="en-US"/>
              </w:rPr>
              <w:t>mail</w:t>
            </w:r>
            <w:r w:rsidRPr="00F514C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05458" w:rsidRPr="003A3C87" w:rsidRDefault="00405458" w:rsidP="001553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58" w:rsidRPr="003A3C87" w:rsidRDefault="00405458" w:rsidP="001553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458" w:rsidRDefault="00405458" w:rsidP="0040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458" w:rsidRDefault="00405458" w:rsidP="0040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458" w:rsidRDefault="00405458" w:rsidP="0040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458" w:rsidRDefault="00405458" w:rsidP="0040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458" w:rsidRDefault="00405458" w:rsidP="0040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458" w:rsidRDefault="00405458" w:rsidP="0040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458" w:rsidRPr="00F514CD" w:rsidRDefault="00405458" w:rsidP="0040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458" w:rsidRPr="00F514CD" w:rsidRDefault="00405458" w:rsidP="0040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458" w:rsidRPr="00F514CD" w:rsidRDefault="00405458" w:rsidP="0040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458" w:rsidRPr="00F514CD" w:rsidRDefault="00405458" w:rsidP="0040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458" w:rsidRPr="00F514CD" w:rsidRDefault="00405458" w:rsidP="0040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458" w:rsidRPr="00F514CD" w:rsidRDefault="00405458" w:rsidP="0040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458" w:rsidRDefault="00405458" w:rsidP="0040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458" w:rsidRDefault="00405458" w:rsidP="0040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458" w:rsidRDefault="00405458" w:rsidP="0040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458" w:rsidRDefault="00405458" w:rsidP="0040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458" w:rsidRDefault="00405458" w:rsidP="00405458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05458" w:rsidRDefault="00405458" w:rsidP="00405458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05458" w:rsidRDefault="00405458" w:rsidP="00405458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05458" w:rsidRDefault="00405458" w:rsidP="00405458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05458" w:rsidRPr="00D41EB8" w:rsidRDefault="00405458" w:rsidP="00405458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41EB8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>е</w:t>
      </w:r>
      <w:r w:rsidRPr="00D41EB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</w:t>
      </w:r>
    </w:p>
    <w:p w:rsidR="00405458" w:rsidRDefault="00405458" w:rsidP="0040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6A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05458" w:rsidRPr="008146A1" w:rsidRDefault="00405458" w:rsidP="0040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6A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05458" w:rsidRPr="008146A1" w:rsidRDefault="00405458" w:rsidP="0040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6A1">
        <w:rPr>
          <w:rFonts w:ascii="Times New Roman" w:hAnsi="Times New Roman" w:cs="Times New Roman"/>
          <w:sz w:val="24"/>
          <w:szCs w:val="24"/>
        </w:rPr>
        <w:t>«Предоставление информации о культурно - досуговых услугах»</w:t>
      </w:r>
    </w:p>
    <w:p w:rsidR="00405458" w:rsidRDefault="00405458" w:rsidP="00405458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05458" w:rsidRPr="0052084B" w:rsidRDefault="00405458" w:rsidP="0040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458" w:rsidRPr="0052084B" w:rsidRDefault="00405458" w:rsidP="0040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Pr="0052084B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</w:t>
      </w:r>
    </w:p>
    <w:p w:rsidR="00405458" w:rsidRPr="00F514CD" w:rsidRDefault="00405458" w:rsidP="00405458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F07B84">
        <w:rPr>
          <w:rFonts w:ascii="Times New Roman" w:hAnsi="Times New Roman" w:cs="Times New Roman"/>
          <w:sz w:val="24"/>
          <w:szCs w:val="24"/>
        </w:rPr>
        <w:t xml:space="preserve"> </w:t>
      </w:r>
      <w:r w:rsidRPr="00F07B84">
        <w:rPr>
          <w:rFonts w:ascii="Times New Roman" w:hAnsi="Times New Roman" w:cs="Times New Roman"/>
          <w:bCs/>
          <w:iCs/>
          <w:sz w:val="24"/>
          <w:szCs w:val="24"/>
        </w:rPr>
        <w:t xml:space="preserve">«Западный центр </w:t>
      </w:r>
      <w:proofErr w:type="gramStart"/>
      <w:r w:rsidRPr="00F07B84">
        <w:rPr>
          <w:rFonts w:ascii="Times New Roman" w:hAnsi="Times New Roman" w:cs="Times New Roman"/>
          <w:bCs/>
          <w:iCs/>
          <w:sz w:val="24"/>
          <w:szCs w:val="24"/>
        </w:rPr>
        <w:t>информационной</w:t>
      </w:r>
      <w:proofErr w:type="gramEnd"/>
      <w:r w:rsidRPr="00F07B84">
        <w:rPr>
          <w:rFonts w:ascii="Times New Roman" w:hAnsi="Times New Roman" w:cs="Times New Roman"/>
          <w:bCs/>
          <w:iCs/>
          <w:sz w:val="24"/>
          <w:szCs w:val="24"/>
        </w:rPr>
        <w:t xml:space="preserve">, культурно-досуговой и </w:t>
      </w:r>
    </w:p>
    <w:p w:rsidR="00405458" w:rsidRDefault="00405458" w:rsidP="0040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7B84">
        <w:rPr>
          <w:rFonts w:ascii="Times New Roman" w:hAnsi="Times New Roman" w:cs="Times New Roman"/>
          <w:bCs/>
          <w:iCs/>
          <w:sz w:val="24"/>
          <w:szCs w:val="24"/>
        </w:rPr>
        <w:t>спортивной деятельности»</w:t>
      </w:r>
      <w:r w:rsidRPr="00F07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458" w:rsidRPr="00F07B84" w:rsidRDefault="00405458" w:rsidP="0040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«Обуховское сельское поселение»</w:t>
      </w:r>
    </w:p>
    <w:p w:rsidR="00405458" w:rsidRPr="0052084B" w:rsidRDefault="00405458" w:rsidP="0040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084B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</w:t>
      </w:r>
    </w:p>
    <w:p w:rsidR="00405458" w:rsidRPr="00D41EB8" w:rsidRDefault="00405458" w:rsidP="00405458">
      <w:pPr>
        <w:widowControl w:val="0"/>
        <w:suppressAutoHyphens/>
        <w:spacing w:line="240" w:lineRule="auto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D41EB8">
        <w:rPr>
          <w:rFonts w:ascii="Times New Roman" w:eastAsia="Andale Sans UI" w:hAnsi="Times New Roman"/>
          <w:kern w:val="1"/>
          <w:sz w:val="24"/>
          <w:szCs w:val="24"/>
        </w:rPr>
        <w:t xml:space="preserve">для </w:t>
      </w:r>
      <w:proofErr w:type="gramStart"/>
      <w:r w:rsidRPr="00D41EB8">
        <w:rPr>
          <w:rFonts w:ascii="Times New Roman" w:eastAsia="Andale Sans UI" w:hAnsi="Times New Roman"/>
          <w:kern w:val="1"/>
          <w:sz w:val="24"/>
          <w:szCs w:val="24"/>
        </w:rPr>
        <w:t>физических</w:t>
      </w:r>
      <w:proofErr w:type="gramEnd"/>
      <w:r w:rsidRPr="00D41EB8">
        <w:rPr>
          <w:rFonts w:ascii="Times New Roman" w:eastAsia="Andale Sans UI" w:hAnsi="Times New Roman"/>
          <w:kern w:val="1"/>
          <w:sz w:val="24"/>
          <w:szCs w:val="24"/>
        </w:rPr>
        <w:t xml:space="preserve"> лиц–фамилия, имя, отчество)</w:t>
      </w:r>
    </w:p>
    <w:p w:rsidR="00405458" w:rsidRPr="00D41EB8" w:rsidRDefault="00405458" w:rsidP="00405458">
      <w:pPr>
        <w:widowControl w:val="0"/>
        <w:suppressAutoHyphens/>
        <w:spacing w:line="240" w:lineRule="auto"/>
        <w:ind w:left="396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proofErr w:type="gramStart"/>
      <w:r w:rsidRPr="00D41EB8">
        <w:rPr>
          <w:rFonts w:ascii="Times New Roman" w:eastAsia="Andale Sans UI" w:hAnsi="Times New Roman"/>
          <w:kern w:val="1"/>
          <w:sz w:val="24"/>
          <w:szCs w:val="24"/>
        </w:rPr>
        <w:t xml:space="preserve">Адрес: </w:t>
      </w:r>
      <w:r>
        <w:rPr>
          <w:rFonts w:ascii="Times New Roman" w:eastAsia="Andale Sans UI" w:hAnsi="Times New Roman"/>
          <w:kern w:val="1"/>
          <w:sz w:val="24"/>
          <w:szCs w:val="24"/>
        </w:rPr>
        <w:t>____________________________</w:t>
      </w:r>
      <w:r w:rsidRPr="00D41EB8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</w:t>
      </w:r>
      <w:r w:rsidRPr="00D41EB8">
        <w:rPr>
          <w:rFonts w:ascii="Times New Roman" w:eastAsia="Andale Sans UI" w:hAnsi="Times New Roman"/>
          <w:kern w:val="1"/>
          <w:sz w:val="24"/>
          <w:szCs w:val="24"/>
        </w:rPr>
        <w:t>(местонахождение  юридического лица,</w:t>
      </w:r>
      <w:proofErr w:type="gramEnd"/>
    </w:p>
    <w:p w:rsidR="00405458" w:rsidRPr="00D41EB8" w:rsidRDefault="00405458" w:rsidP="00405458">
      <w:pPr>
        <w:widowControl w:val="0"/>
        <w:suppressAutoHyphens/>
        <w:spacing w:line="240" w:lineRule="auto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D41EB8">
        <w:rPr>
          <w:rFonts w:ascii="Times New Roman" w:eastAsia="Andale Sans UI" w:hAnsi="Times New Roman"/>
          <w:kern w:val="1"/>
          <w:sz w:val="24"/>
          <w:szCs w:val="24"/>
        </w:rPr>
        <w:t>________________________________________</w:t>
      </w:r>
    </w:p>
    <w:p w:rsidR="00405458" w:rsidRPr="00D41EB8" w:rsidRDefault="00405458" w:rsidP="00405458">
      <w:pPr>
        <w:widowControl w:val="0"/>
        <w:suppressAutoHyphens/>
        <w:spacing w:line="240" w:lineRule="auto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D41EB8">
        <w:rPr>
          <w:rFonts w:ascii="Times New Roman" w:eastAsia="Andale Sans UI" w:hAnsi="Times New Roman"/>
          <w:kern w:val="1"/>
          <w:sz w:val="24"/>
          <w:szCs w:val="24"/>
        </w:rPr>
        <w:t>место жительства физического лица)</w:t>
      </w:r>
    </w:p>
    <w:p w:rsidR="00405458" w:rsidRPr="00D41EB8" w:rsidRDefault="00405458" w:rsidP="00405458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Andale Sans UI" w:hAnsi="Times New Roman"/>
          <w:kern w:val="1"/>
          <w:sz w:val="24"/>
          <w:szCs w:val="24"/>
        </w:rPr>
      </w:pPr>
      <w:r w:rsidRPr="00D41EB8">
        <w:rPr>
          <w:rFonts w:ascii="Times New Roman" w:eastAsia="Andale Sans UI" w:hAnsi="Times New Roman"/>
          <w:kern w:val="1"/>
          <w:sz w:val="24"/>
          <w:szCs w:val="24"/>
        </w:rPr>
        <w:t>Телефон (факс): __________________________</w:t>
      </w:r>
    </w:p>
    <w:p w:rsidR="00405458" w:rsidRPr="00D41EB8" w:rsidRDefault="00405458" w:rsidP="00405458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405458" w:rsidRPr="00D41EB8" w:rsidRDefault="00405458" w:rsidP="00405458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/>
          <w:kern w:val="1"/>
          <w:sz w:val="16"/>
          <w:szCs w:val="16"/>
        </w:rPr>
      </w:pPr>
    </w:p>
    <w:p w:rsidR="00405458" w:rsidRPr="00D41EB8" w:rsidRDefault="00405458" w:rsidP="00405458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405458" w:rsidRPr="00D41EB8" w:rsidRDefault="00405458" w:rsidP="00405458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proofErr w:type="gramStart"/>
      <w:r w:rsidRPr="00D41EB8">
        <w:rPr>
          <w:rFonts w:ascii="Times New Roman" w:eastAsia="Andale Sans UI" w:hAnsi="Times New Roman"/>
          <w:b/>
          <w:kern w:val="1"/>
          <w:sz w:val="24"/>
          <w:szCs w:val="24"/>
        </w:rPr>
        <w:t>З</w:t>
      </w:r>
      <w:proofErr w:type="gramEnd"/>
      <w:r w:rsidRPr="00D41EB8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А Я В Л Е Н И Е</w:t>
      </w:r>
    </w:p>
    <w:p w:rsidR="00405458" w:rsidRPr="00D41EB8" w:rsidRDefault="00405458" w:rsidP="00405458">
      <w:pPr>
        <w:widowControl w:val="0"/>
        <w:suppressAutoHyphens/>
        <w:spacing w:line="240" w:lineRule="auto"/>
        <w:ind w:firstLine="708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41EB8">
        <w:rPr>
          <w:rFonts w:ascii="Times New Roman" w:eastAsia="Andale Sans UI" w:hAnsi="Times New Roman"/>
          <w:kern w:val="1"/>
          <w:sz w:val="28"/>
          <w:szCs w:val="28"/>
        </w:rPr>
        <w:t>Прошу</w:t>
      </w:r>
      <w:r w:rsidRPr="00082654">
        <w:rPr>
          <w:rFonts w:ascii="Times New Roman" w:eastAsia="Andale Sans UI" w:hAnsi="Times New Roman"/>
          <w:kern w:val="1"/>
          <w:sz w:val="28"/>
          <w:szCs w:val="28"/>
        </w:rPr>
        <w:t>_________________________________</w:t>
      </w:r>
      <w:r w:rsidRPr="00D41EB8">
        <w:rPr>
          <w:rFonts w:ascii="Times New Roman" w:eastAsia="Andale Sans UI" w:hAnsi="Times New Roman"/>
          <w:kern w:val="1"/>
          <w:sz w:val="28"/>
          <w:szCs w:val="28"/>
        </w:rPr>
        <w:t>_____________________________________</w:t>
      </w:r>
      <w:r>
        <w:rPr>
          <w:rFonts w:ascii="Times New Roman" w:eastAsia="Andale Sans UI" w:hAnsi="Times New Roman"/>
          <w:kern w:val="1"/>
          <w:sz w:val="28"/>
          <w:szCs w:val="28"/>
        </w:rPr>
        <w:t>________________________________________________</w:t>
      </w:r>
    </w:p>
    <w:p w:rsidR="00405458" w:rsidRPr="00D41EB8" w:rsidRDefault="00405458" w:rsidP="00405458">
      <w:pPr>
        <w:widowControl w:val="0"/>
        <w:suppressAutoHyphens/>
        <w:spacing w:line="24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41EB8">
        <w:rPr>
          <w:rFonts w:ascii="Times New Roman" w:eastAsia="Andale Sans UI" w:hAnsi="Times New Roman"/>
          <w:kern w:val="1"/>
          <w:sz w:val="28"/>
          <w:szCs w:val="28"/>
        </w:rPr>
        <w:t>________________________________________</w:t>
      </w:r>
      <w:r>
        <w:rPr>
          <w:rFonts w:ascii="Times New Roman" w:eastAsia="Andale Sans UI" w:hAnsi="Times New Roman"/>
          <w:kern w:val="1"/>
          <w:sz w:val="28"/>
          <w:szCs w:val="28"/>
        </w:rPr>
        <w:t>_________________________</w:t>
      </w:r>
      <w:r w:rsidRPr="00D41EB8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</w:t>
      </w:r>
    </w:p>
    <w:p w:rsidR="00405458" w:rsidRPr="00D41EB8" w:rsidRDefault="00405458" w:rsidP="00405458">
      <w:pPr>
        <w:widowControl w:val="0"/>
        <w:suppressAutoHyphens/>
        <w:spacing w:line="240" w:lineRule="auto"/>
        <w:ind w:firstLine="709"/>
        <w:jc w:val="both"/>
        <w:rPr>
          <w:rFonts w:ascii="Times New Roman" w:eastAsia="Andale Sans UI" w:hAnsi="Times New Roman"/>
          <w:b/>
          <w:kern w:val="1"/>
          <w:sz w:val="28"/>
          <w:szCs w:val="24"/>
        </w:rPr>
      </w:pPr>
      <w:r w:rsidRPr="00D41EB8">
        <w:rPr>
          <w:rFonts w:ascii="Times New Roman" w:eastAsia="Andale Sans UI" w:hAnsi="Times New Roman"/>
          <w:kern w:val="1"/>
          <w:sz w:val="28"/>
          <w:szCs w:val="24"/>
        </w:rPr>
        <w:t xml:space="preserve"> </w:t>
      </w:r>
    </w:p>
    <w:p w:rsidR="00405458" w:rsidRPr="00D41EB8" w:rsidRDefault="00405458" w:rsidP="00405458">
      <w:pPr>
        <w:widowControl w:val="0"/>
        <w:suppressAutoHyphens/>
        <w:spacing w:line="240" w:lineRule="auto"/>
        <w:jc w:val="both"/>
        <w:rPr>
          <w:rFonts w:ascii="Times New Roman" w:eastAsia="Andale Sans UI" w:hAnsi="Times New Roman"/>
          <w:b/>
          <w:kern w:val="1"/>
          <w:sz w:val="28"/>
          <w:szCs w:val="24"/>
        </w:rPr>
      </w:pPr>
      <w:r w:rsidRPr="00D41EB8">
        <w:rPr>
          <w:rFonts w:ascii="Times New Roman" w:eastAsia="Andale Sans UI" w:hAnsi="Times New Roman"/>
          <w:b/>
          <w:kern w:val="1"/>
          <w:sz w:val="28"/>
          <w:szCs w:val="24"/>
        </w:rPr>
        <w:t>Приложение: на __________ л. в __________ экз.</w:t>
      </w:r>
    </w:p>
    <w:p w:rsidR="00405458" w:rsidRDefault="00405458" w:rsidP="00405458">
      <w:pPr>
        <w:widowControl w:val="0"/>
        <w:suppressAutoHyphens/>
        <w:spacing w:line="240" w:lineRule="auto"/>
        <w:jc w:val="both"/>
        <w:rPr>
          <w:rFonts w:ascii="Times New Roman" w:eastAsia="Andale Sans UI" w:hAnsi="Times New Roman"/>
          <w:b/>
          <w:kern w:val="1"/>
          <w:sz w:val="28"/>
          <w:szCs w:val="24"/>
        </w:rPr>
      </w:pPr>
    </w:p>
    <w:p w:rsidR="00405458" w:rsidRPr="00D41EB8" w:rsidRDefault="00405458" w:rsidP="00405458">
      <w:pPr>
        <w:widowControl w:val="0"/>
        <w:suppressAutoHyphens/>
        <w:spacing w:line="240" w:lineRule="auto"/>
        <w:jc w:val="both"/>
        <w:rPr>
          <w:rFonts w:ascii="Times New Roman" w:eastAsia="Andale Sans UI" w:hAnsi="Times New Roman"/>
          <w:b/>
          <w:kern w:val="1"/>
          <w:sz w:val="28"/>
          <w:szCs w:val="24"/>
        </w:rPr>
      </w:pPr>
    </w:p>
    <w:p w:rsidR="00405458" w:rsidRPr="00D41EB8" w:rsidRDefault="00405458" w:rsidP="00405458">
      <w:pPr>
        <w:keepNext/>
        <w:widowControl w:val="0"/>
        <w:numPr>
          <w:ilvl w:val="1"/>
          <w:numId w:val="1"/>
        </w:numPr>
        <w:tabs>
          <w:tab w:val="num" w:pos="576"/>
        </w:tabs>
        <w:suppressAutoHyphens/>
        <w:spacing w:after="0" w:line="240" w:lineRule="auto"/>
        <w:outlineLvl w:val="1"/>
        <w:rPr>
          <w:rFonts w:ascii="Times New Roman" w:eastAsia="Andale Sans UI" w:hAnsi="Times New Roman"/>
          <w:kern w:val="1"/>
          <w:sz w:val="28"/>
          <w:szCs w:val="24"/>
        </w:rPr>
      </w:pPr>
      <w:r w:rsidRPr="00D41EB8">
        <w:rPr>
          <w:rFonts w:ascii="Times New Roman" w:eastAsia="Andale Sans UI" w:hAnsi="Times New Roman"/>
          <w:b/>
          <w:kern w:val="1"/>
          <w:sz w:val="28"/>
          <w:szCs w:val="24"/>
        </w:rPr>
        <w:t>Заявитель:</w:t>
      </w:r>
      <w:r w:rsidRPr="00D41EB8">
        <w:rPr>
          <w:rFonts w:ascii="Times New Roman" w:eastAsia="Andale Sans UI" w:hAnsi="Times New Roman"/>
          <w:kern w:val="1"/>
          <w:sz w:val="28"/>
          <w:szCs w:val="24"/>
        </w:rPr>
        <w:t xml:space="preserve"> ______________________________                     ______________</w:t>
      </w:r>
    </w:p>
    <w:p w:rsidR="00405458" w:rsidRPr="00D41EB8" w:rsidRDefault="00405458" w:rsidP="00405458">
      <w:pPr>
        <w:widowControl w:val="0"/>
        <w:tabs>
          <w:tab w:val="left" w:pos="1620"/>
          <w:tab w:val="left" w:pos="7380"/>
        </w:tabs>
        <w:suppressAutoHyphens/>
        <w:spacing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D41EB8">
        <w:rPr>
          <w:rFonts w:ascii="Times New Roman" w:eastAsia="Andale Sans UI" w:hAnsi="Times New Roman"/>
          <w:kern w:val="1"/>
          <w:sz w:val="24"/>
          <w:szCs w:val="24"/>
        </w:rPr>
        <w:tab/>
      </w:r>
      <w:proofErr w:type="gramStart"/>
      <w:r w:rsidRPr="00D41EB8">
        <w:rPr>
          <w:rFonts w:ascii="Times New Roman" w:eastAsia="Andale Sans UI" w:hAnsi="Times New Roman"/>
          <w:kern w:val="1"/>
          <w:sz w:val="24"/>
          <w:szCs w:val="24"/>
        </w:rPr>
        <w:t xml:space="preserve">(указать Ф.И.О., должность                                    </w:t>
      </w:r>
      <w:r w:rsidRPr="00D41EB8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(подпись)</w:t>
      </w:r>
      <w:proofErr w:type="gramEnd"/>
    </w:p>
    <w:p w:rsidR="00405458" w:rsidRPr="00D41EB8" w:rsidRDefault="00405458" w:rsidP="00405458">
      <w:pPr>
        <w:widowControl w:val="0"/>
        <w:tabs>
          <w:tab w:val="left" w:pos="1620"/>
        </w:tabs>
        <w:suppressAutoHyphens/>
        <w:spacing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D41EB8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Pr="00D41EB8">
        <w:rPr>
          <w:rFonts w:ascii="Times New Roman" w:eastAsia="Andale Sans UI" w:hAnsi="Times New Roman"/>
          <w:kern w:val="1"/>
          <w:sz w:val="24"/>
          <w:szCs w:val="24"/>
        </w:rPr>
        <w:tab/>
        <w:t xml:space="preserve">представителя юридического лица;                                                              </w:t>
      </w:r>
    </w:p>
    <w:p w:rsidR="00405458" w:rsidRPr="00D41EB8" w:rsidRDefault="00405458" w:rsidP="00405458">
      <w:pPr>
        <w:widowControl w:val="0"/>
        <w:tabs>
          <w:tab w:val="left" w:pos="1620"/>
        </w:tabs>
        <w:suppressAutoHyphens/>
        <w:spacing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D41EB8">
        <w:rPr>
          <w:rFonts w:ascii="Times New Roman" w:eastAsia="Andale Sans UI" w:hAnsi="Times New Roman"/>
          <w:kern w:val="1"/>
          <w:sz w:val="24"/>
          <w:szCs w:val="24"/>
        </w:rPr>
        <w:tab/>
      </w:r>
      <w:proofErr w:type="gramStart"/>
      <w:r w:rsidRPr="00D41EB8">
        <w:rPr>
          <w:rFonts w:ascii="Times New Roman" w:eastAsia="Andale Sans UI" w:hAnsi="Times New Roman"/>
          <w:kern w:val="1"/>
          <w:sz w:val="24"/>
          <w:szCs w:val="24"/>
        </w:rPr>
        <w:t xml:space="preserve">Ф.И.О. физического лица) </w:t>
      </w:r>
      <w:proofErr w:type="gramEnd"/>
    </w:p>
    <w:p w:rsidR="00405458" w:rsidRPr="00B84F75" w:rsidRDefault="00405458" w:rsidP="00405458">
      <w:pPr>
        <w:widowControl w:val="0"/>
        <w:suppressAutoHyphens/>
        <w:spacing w:line="240" w:lineRule="auto"/>
        <w:jc w:val="right"/>
        <w:rPr>
          <w:rFonts w:ascii="Times New Roman" w:eastAsia="Andale Sans UI" w:hAnsi="Times New Roman"/>
          <w:kern w:val="1"/>
          <w:sz w:val="28"/>
          <w:szCs w:val="24"/>
        </w:rPr>
      </w:pPr>
    </w:p>
    <w:p w:rsidR="00405458" w:rsidRPr="00CC6BB1" w:rsidRDefault="00405458">
      <w:pPr>
        <w:rPr>
          <w:rFonts w:ascii="Times New Roman" w:hAnsi="Times New Roman" w:cs="Times New Roman"/>
        </w:rPr>
      </w:pPr>
    </w:p>
    <w:sectPr w:rsidR="00405458" w:rsidRPr="00CC6BB1" w:rsidSect="00FD69A7">
      <w:headerReference w:type="even" r:id="rId15"/>
      <w:headerReference w:type="default" r:id="rId16"/>
      <w:footerReference w:type="even" r:id="rId17"/>
      <w:footerReference w:type="default" r:id="rId18"/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68" w:rsidRDefault="00B87268" w:rsidP="00C647C6">
      <w:pPr>
        <w:spacing w:after="0" w:line="240" w:lineRule="auto"/>
      </w:pPr>
      <w:r>
        <w:separator/>
      </w:r>
    </w:p>
  </w:endnote>
  <w:endnote w:type="continuationSeparator" w:id="0">
    <w:p w:rsidR="00B87268" w:rsidRDefault="00B87268" w:rsidP="00C6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DC" w:rsidRDefault="00C647C6" w:rsidP="00A3261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012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23DC" w:rsidRDefault="00FD69A7" w:rsidP="00A3261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DC" w:rsidRDefault="00FD69A7" w:rsidP="00A3261D">
    <w:pPr>
      <w:pStyle w:val="a5"/>
      <w:framePr w:wrap="around" w:vAnchor="text" w:hAnchor="margin" w:xAlign="right" w:y="1"/>
      <w:rPr>
        <w:rStyle w:val="a9"/>
      </w:rPr>
    </w:pPr>
  </w:p>
  <w:p w:rsidR="008523DC" w:rsidRDefault="00FD69A7" w:rsidP="00A3261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68" w:rsidRDefault="00B87268" w:rsidP="00C647C6">
      <w:pPr>
        <w:spacing w:after="0" w:line="240" w:lineRule="auto"/>
      </w:pPr>
      <w:r>
        <w:separator/>
      </w:r>
    </w:p>
  </w:footnote>
  <w:footnote w:type="continuationSeparator" w:id="0">
    <w:p w:rsidR="00B87268" w:rsidRDefault="00B87268" w:rsidP="00C6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DC" w:rsidRDefault="00C647C6" w:rsidP="00A3261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12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23DC" w:rsidRDefault="00FD69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DC" w:rsidRDefault="00FD69A7">
    <w:pPr>
      <w:pStyle w:val="a3"/>
      <w:framePr w:wrap="around" w:vAnchor="text" w:hAnchor="margin" w:xAlign="center" w:y="1"/>
      <w:rPr>
        <w:rStyle w:val="a9"/>
      </w:rPr>
    </w:pPr>
  </w:p>
  <w:p w:rsidR="008523DC" w:rsidRDefault="00FD69A7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722.2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22F13D62"/>
    <w:multiLevelType w:val="hybridMultilevel"/>
    <w:tmpl w:val="C0AC2FF0"/>
    <w:lvl w:ilvl="0" w:tplc="DF742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2081"/>
    <w:rsid w:val="00405458"/>
    <w:rsid w:val="00813654"/>
    <w:rsid w:val="00B87268"/>
    <w:rsid w:val="00C647C6"/>
    <w:rsid w:val="00CC6BB1"/>
    <w:rsid w:val="00F01255"/>
    <w:rsid w:val="00F82081"/>
    <w:rsid w:val="00F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C6"/>
  </w:style>
  <w:style w:type="paragraph" w:styleId="1">
    <w:name w:val="heading 1"/>
    <w:basedOn w:val="a"/>
    <w:next w:val="a"/>
    <w:link w:val="10"/>
    <w:uiPriority w:val="9"/>
    <w:qFormat/>
    <w:rsid w:val="0040545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08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F82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8208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F820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F82081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F82081"/>
  </w:style>
  <w:style w:type="paragraph" w:styleId="aa">
    <w:name w:val="Balloon Text"/>
    <w:basedOn w:val="a"/>
    <w:link w:val="ab"/>
    <w:uiPriority w:val="99"/>
    <w:semiHidden/>
    <w:unhideWhenUsed/>
    <w:rsid w:val="00F8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081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405458"/>
    <w:rPr>
      <w:color w:val="0000FF"/>
      <w:u w:val="single"/>
    </w:rPr>
  </w:style>
  <w:style w:type="paragraph" w:customStyle="1" w:styleId="ConsPlusNormal">
    <w:name w:val="ConsPlusNormal"/>
    <w:link w:val="ConsPlusNormal0"/>
    <w:rsid w:val="004054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1">
    <w:name w:val="Обычный (веб)1"/>
    <w:basedOn w:val="a"/>
    <w:rsid w:val="004054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text1">
    <w:name w:val="material_text1"/>
    <w:basedOn w:val="a"/>
    <w:rsid w:val="00405458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05458"/>
    <w:rPr>
      <w:rFonts w:ascii="Arial" w:eastAsia="Calibri" w:hAnsi="Arial" w:cs="Arial"/>
      <w:sz w:val="20"/>
      <w:szCs w:val="20"/>
      <w:lang w:eastAsia="en-US"/>
    </w:rPr>
  </w:style>
  <w:style w:type="paragraph" w:styleId="ad">
    <w:name w:val="No Spacing"/>
    <w:uiPriority w:val="1"/>
    <w:qFormat/>
    <w:rsid w:val="00405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5458"/>
    <w:rPr>
      <w:rFonts w:ascii="Arial" w:eastAsia="Times New Roman" w:hAnsi="Arial" w:cs="Arial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66.gosuslugi.ru/pgu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7EE911A1CF08333998B6CBEDE664F5A6C9A357E6E19E2A35D8728AAF4AF56EB6A44CB10E7A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C1BBB9FFF42E04B1254D36D8880CD2A8A2B76B803948F68AE128C2E9AA6BCF211816B8FF5BBB46p5x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%20http://obuhovo-sp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fc66@mail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4387</Words>
  <Characters>25011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Санаторий</dc:creator>
  <cp:keywords/>
  <dc:description/>
  <cp:lastModifiedBy>Пользователь</cp:lastModifiedBy>
  <cp:revision>5</cp:revision>
  <cp:lastPrinted>2016-06-20T10:48:00Z</cp:lastPrinted>
  <dcterms:created xsi:type="dcterms:W3CDTF">2015-10-28T09:15:00Z</dcterms:created>
  <dcterms:modified xsi:type="dcterms:W3CDTF">2016-06-21T09:09:00Z</dcterms:modified>
</cp:coreProperties>
</file>