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5" w:rsidRPr="003C0D1A" w:rsidRDefault="00651A25" w:rsidP="00651A25">
      <w:pPr>
        <w:jc w:val="center"/>
        <w:rPr>
          <w:noProof/>
        </w:rPr>
      </w:pPr>
      <w:r w:rsidRPr="003C0D1A">
        <w:rPr>
          <w:noProof/>
        </w:rPr>
        <w:drawing>
          <wp:inline distT="0" distB="0" distL="0" distR="0" wp14:anchorId="17C22C41" wp14:editId="0F287BB4">
            <wp:extent cx="621030" cy="914400"/>
            <wp:effectExtent l="0" t="0" r="762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25" w:rsidRPr="003C0D1A" w:rsidRDefault="00651A25" w:rsidP="00651A25">
      <w:pPr>
        <w:jc w:val="center"/>
        <w:rPr>
          <w:sz w:val="28"/>
          <w:szCs w:val="28"/>
        </w:rPr>
      </w:pPr>
    </w:p>
    <w:p w:rsidR="00651A25" w:rsidRPr="003C0D1A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3C0D1A">
        <w:rPr>
          <w:rFonts w:ascii="Arial" w:hAnsi="Arial" w:cs="Arial"/>
          <w:spacing w:val="0"/>
          <w:sz w:val="18"/>
          <w:szCs w:val="18"/>
        </w:rPr>
        <w:t>РОССИЙСКАЯ ФЕДЕРАЦИЯ</w:t>
      </w:r>
    </w:p>
    <w:p w:rsidR="00651A25" w:rsidRPr="003C0D1A" w:rsidRDefault="00651A25" w:rsidP="00651A25">
      <w:pPr>
        <w:jc w:val="center"/>
        <w:rPr>
          <w:rFonts w:ascii="Arial" w:hAnsi="Arial" w:cs="Arial"/>
          <w:spacing w:val="0"/>
          <w:sz w:val="18"/>
          <w:szCs w:val="18"/>
        </w:rPr>
      </w:pPr>
      <w:r w:rsidRPr="003C0D1A">
        <w:rPr>
          <w:rFonts w:ascii="Arial" w:hAnsi="Arial" w:cs="Arial"/>
          <w:spacing w:val="0"/>
          <w:sz w:val="18"/>
          <w:szCs w:val="18"/>
        </w:rPr>
        <w:t>СВЕРДЛОВСКАЯ ОБЛАСТЬ</w:t>
      </w:r>
    </w:p>
    <w:p w:rsidR="00651A25" w:rsidRPr="003C0D1A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3C0D1A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3C0D1A">
        <w:rPr>
          <w:rFonts w:ascii="Arial" w:hAnsi="Arial" w:cs="Arial"/>
          <w:spacing w:val="0"/>
          <w:sz w:val="22"/>
          <w:szCs w:val="22"/>
        </w:rPr>
        <w:t xml:space="preserve">ГЛАВА МУНИЦИПАЛЬНОГО ОБРАЗОВАНИЯ </w:t>
      </w:r>
    </w:p>
    <w:p w:rsidR="00651A25" w:rsidRPr="003C0D1A" w:rsidRDefault="00651A25" w:rsidP="00651A25">
      <w:pPr>
        <w:jc w:val="center"/>
        <w:rPr>
          <w:rFonts w:ascii="Arial" w:hAnsi="Arial" w:cs="Arial"/>
          <w:spacing w:val="0"/>
          <w:sz w:val="22"/>
          <w:szCs w:val="22"/>
        </w:rPr>
      </w:pPr>
      <w:r w:rsidRPr="003C0D1A">
        <w:rPr>
          <w:rFonts w:ascii="Arial" w:hAnsi="Arial" w:cs="Arial"/>
          <w:spacing w:val="0"/>
          <w:sz w:val="22"/>
          <w:szCs w:val="22"/>
        </w:rPr>
        <w:t xml:space="preserve">ОБУХОВСКОЕ СЕЛЬСКОЕ ПОСЕЛЕНИЕ </w:t>
      </w:r>
    </w:p>
    <w:p w:rsidR="00651A25" w:rsidRPr="003C0D1A" w:rsidRDefault="00651A25" w:rsidP="00651A25">
      <w:pPr>
        <w:jc w:val="center"/>
        <w:rPr>
          <w:rFonts w:ascii="Arial" w:hAnsi="Arial" w:cs="Arial"/>
          <w:spacing w:val="0"/>
          <w:sz w:val="10"/>
          <w:szCs w:val="10"/>
        </w:rPr>
      </w:pPr>
    </w:p>
    <w:p w:rsidR="00651A25" w:rsidRPr="003C0D1A" w:rsidRDefault="007A0566" w:rsidP="00651A25">
      <w:pPr>
        <w:jc w:val="center"/>
        <w:rPr>
          <w:rFonts w:ascii="Arial" w:hAnsi="Arial" w:cs="Arial"/>
          <w:spacing w:val="0"/>
          <w:sz w:val="38"/>
          <w:szCs w:val="38"/>
        </w:rPr>
      </w:pPr>
      <w:r>
        <w:rPr>
          <w:noProof/>
          <w:spacing w:val="0"/>
        </w:rPr>
        <w:pict>
          <v:line id="Прямая соединительная линия 2" o:spid="_x0000_s1026" style="position:absolute;left:0;text-align:left;z-index:251659264;visibility:visibl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  <w:proofErr w:type="gramStart"/>
      <w:r w:rsidR="00651A25" w:rsidRPr="003C0D1A">
        <w:rPr>
          <w:rFonts w:ascii="Arial" w:hAnsi="Arial" w:cs="Arial"/>
          <w:spacing w:val="0"/>
          <w:sz w:val="38"/>
          <w:szCs w:val="38"/>
        </w:rPr>
        <w:t>П</w:t>
      </w:r>
      <w:proofErr w:type="gramEnd"/>
      <w:r w:rsidR="00651A25" w:rsidRPr="003C0D1A">
        <w:rPr>
          <w:rFonts w:ascii="Arial" w:hAnsi="Arial" w:cs="Arial"/>
          <w:spacing w:val="0"/>
          <w:sz w:val="38"/>
          <w:szCs w:val="38"/>
        </w:rPr>
        <w:t xml:space="preserve"> О С Т А Н О В Л Е Н И Е </w:t>
      </w:r>
    </w:p>
    <w:p w:rsidR="00651A25" w:rsidRPr="003C0D1A" w:rsidRDefault="00651A25" w:rsidP="00651A25">
      <w:pPr>
        <w:jc w:val="both"/>
        <w:rPr>
          <w:rFonts w:ascii="Arial" w:hAnsi="Arial" w:cs="Arial"/>
          <w:spacing w:val="0"/>
          <w:sz w:val="20"/>
          <w:szCs w:val="20"/>
        </w:rPr>
      </w:pPr>
    </w:p>
    <w:p w:rsidR="00651A25" w:rsidRPr="003C0D1A" w:rsidRDefault="00651A25" w:rsidP="00651A25">
      <w:pPr>
        <w:jc w:val="both"/>
        <w:rPr>
          <w:b w:val="0"/>
          <w:spacing w:val="0"/>
          <w:sz w:val="28"/>
          <w:szCs w:val="28"/>
        </w:rPr>
      </w:pPr>
      <w:r w:rsidRPr="003C0D1A">
        <w:rPr>
          <w:b w:val="0"/>
          <w:spacing w:val="0"/>
          <w:sz w:val="28"/>
          <w:szCs w:val="28"/>
        </w:rPr>
        <w:t xml:space="preserve">От   </w:t>
      </w:r>
      <w:r w:rsidR="00615C61">
        <w:rPr>
          <w:b w:val="0"/>
          <w:spacing w:val="0"/>
          <w:sz w:val="28"/>
          <w:szCs w:val="28"/>
        </w:rPr>
        <w:t>17</w:t>
      </w:r>
      <w:r w:rsidRPr="003C0D1A">
        <w:rPr>
          <w:b w:val="0"/>
          <w:spacing w:val="0"/>
          <w:sz w:val="28"/>
          <w:szCs w:val="28"/>
        </w:rPr>
        <w:t>.</w:t>
      </w:r>
      <w:r w:rsidR="00615C61">
        <w:rPr>
          <w:b w:val="0"/>
          <w:spacing w:val="0"/>
          <w:sz w:val="28"/>
          <w:szCs w:val="28"/>
        </w:rPr>
        <w:t>06</w:t>
      </w:r>
      <w:r w:rsidRPr="003C0D1A">
        <w:rPr>
          <w:b w:val="0"/>
          <w:spacing w:val="0"/>
          <w:sz w:val="28"/>
          <w:szCs w:val="28"/>
        </w:rPr>
        <w:t>.201</w:t>
      </w:r>
      <w:r w:rsidR="00615C61">
        <w:rPr>
          <w:b w:val="0"/>
          <w:spacing w:val="0"/>
          <w:sz w:val="28"/>
          <w:szCs w:val="28"/>
        </w:rPr>
        <w:t>6</w:t>
      </w:r>
      <w:r w:rsidRPr="003C0D1A">
        <w:rPr>
          <w:b w:val="0"/>
          <w:spacing w:val="0"/>
          <w:sz w:val="28"/>
          <w:szCs w:val="28"/>
        </w:rPr>
        <w:t xml:space="preserve">  г.                               </w:t>
      </w:r>
      <w:r w:rsidRPr="003C0D1A">
        <w:rPr>
          <w:spacing w:val="0"/>
          <w:sz w:val="28"/>
          <w:szCs w:val="28"/>
        </w:rPr>
        <w:t xml:space="preserve">№  </w:t>
      </w:r>
      <w:r w:rsidR="00615C61">
        <w:rPr>
          <w:spacing w:val="0"/>
          <w:sz w:val="28"/>
          <w:szCs w:val="28"/>
        </w:rPr>
        <w:t>175</w:t>
      </w:r>
    </w:p>
    <w:p w:rsidR="00651A25" w:rsidRPr="003C0D1A" w:rsidRDefault="00651A25" w:rsidP="00651A25">
      <w:pPr>
        <w:jc w:val="both"/>
        <w:rPr>
          <w:b w:val="0"/>
          <w:spacing w:val="0"/>
          <w:sz w:val="28"/>
          <w:szCs w:val="28"/>
        </w:rPr>
      </w:pPr>
      <w:r w:rsidRPr="003C0D1A">
        <w:rPr>
          <w:b w:val="0"/>
          <w:spacing w:val="0"/>
          <w:sz w:val="28"/>
          <w:szCs w:val="28"/>
        </w:rPr>
        <w:t xml:space="preserve">с. Обуховское </w:t>
      </w:r>
    </w:p>
    <w:p w:rsidR="00651A25" w:rsidRDefault="00651A25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615C61" w:rsidRPr="00615C61" w:rsidRDefault="00615C61" w:rsidP="00615C61">
      <w:pPr>
        <w:ind w:right="-5"/>
        <w:jc w:val="center"/>
        <w:rPr>
          <w:bCs w:val="0"/>
          <w:i/>
          <w:sz w:val="28"/>
          <w:szCs w:val="28"/>
        </w:rPr>
      </w:pPr>
      <w:r w:rsidRPr="00615C61">
        <w:rPr>
          <w:bCs w:val="0"/>
          <w:i/>
          <w:spacing w:val="0"/>
          <w:sz w:val="28"/>
          <w:szCs w:val="28"/>
        </w:rPr>
        <w:t>О внесении изменений и дополнений в Административный регламент</w:t>
      </w:r>
    </w:p>
    <w:p w:rsidR="00615C61" w:rsidRPr="00615C61" w:rsidRDefault="00615C61" w:rsidP="00615C61">
      <w:pPr>
        <w:widowControl w:val="0"/>
        <w:autoSpaceDE w:val="0"/>
        <w:autoSpaceDN w:val="0"/>
        <w:adjustRightInd w:val="0"/>
        <w:ind w:right="-143"/>
        <w:jc w:val="center"/>
        <w:rPr>
          <w:i/>
          <w:spacing w:val="0"/>
          <w:sz w:val="28"/>
          <w:szCs w:val="28"/>
        </w:rPr>
      </w:pPr>
      <w:r w:rsidRPr="00615C61">
        <w:rPr>
          <w:bCs w:val="0"/>
          <w:i/>
          <w:spacing w:val="0"/>
          <w:sz w:val="28"/>
          <w:szCs w:val="28"/>
        </w:rPr>
        <w:t>«Предоставление гражданам жилых помещений муниципального специализированного жилищного фонда»</w:t>
      </w:r>
    </w:p>
    <w:p w:rsidR="00615C61" w:rsidRPr="00615C61" w:rsidRDefault="00615C61" w:rsidP="00615C61">
      <w:pPr>
        <w:autoSpaceDE w:val="0"/>
        <w:autoSpaceDN w:val="0"/>
        <w:adjustRightInd w:val="0"/>
        <w:spacing w:line="360" w:lineRule="auto"/>
        <w:ind w:firstLine="540"/>
        <w:jc w:val="both"/>
        <w:rPr>
          <w:b w:val="0"/>
          <w:bCs w:val="0"/>
          <w:i/>
          <w:color w:val="000000"/>
          <w:spacing w:val="0"/>
          <w:sz w:val="28"/>
          <w:szCs w:val="28"/>
        </w:rPr>
      </w:pPr>
    </w:p>
    <w:p w:rsidR="00615C61" w:rsidRPr="00615C61" w:rsidRDefault="00615C61" w:rsidP="00615C61">
      <w:pPr>
        <w:autoSpaceDE w:val="0"/>
        <w:autoSpaceDN w:val="0"/>
        <w:adjustRightInd w:val="0"/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В целях приведения муниципальных правовых актов в соответствие Федерального закона, от 01 декабря 2014 года № 419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  руководствуясь статьей 26 Устава муниципального образования «Обуховское сельское поселение»,</w:t>
      </w:r>
    </w:p>
    <w:p w:rsidR="00615C61" w:rsidRPr="00615C61" w:rsidRDefault="00615C61" w:rsidP="00615C61">
      <w:pPr>
        <w:ind w:firstLine="708"/>
        <w:rPr>
          <w:bCs w:val="0"/>
          <w:spacing w:val="0"/>
          <w:sz w:val="28"/>
          <w:szCs w:val="28"/>
        </w:rPr>
      </w:pPr>
      <w:r w:rsidRPr="00615C61">
        <w:rPr>
          <w:bCs w:val="0"/>
          <w:spacing w:val="0"/>
          <w:sz w:val="28"/>
          <w:szCs w:val="28"/>
        </w:rPr>
        <w:t>ПОСТАНОВЛЯЮ:</w:t>
      </w:r>
    </w:p>
    <w:p w:rsidR="00615C61" w:rsidRPr="00615C61" w:rsidRDefault="00615C61" w:rsidP="00615C61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Внести в Административный регламент «Об утверждении административного регламента по предоставлению муниципальной услуги «Предоставление гражданам жилых помещений муниципального специализированного жилищного фонда» следующие изменения:</w:t>
      </w:r>
    </w:p>
    <w:p w:rsidR="00615C61" w:rsidRPr="00615C61" w:rsidRDefault="00615C61" w:rsidP="00615C61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 xml:space="preserve">2. Пункт </w:t>
      </w:r>
      <w:r>
        <w:rPr>
          <w:b w:val="0"/>
          <w:bCs w:val="0"/>
          <w:spacing w:val="0"/>
          <w:sz w:val="28"/>
          <w:szCs w:val="28"/>
        </w:rPr>
        <w:t>2.1</w:t>
      </w:r>
      <w:r w:rsidR="00D049BD">
        <w:rPr>
          <w:b w:val="0"/>
          <w:bCs w:val="0"/>
          <w:spacing w:val="0"/>
          <w:sz w:val="28"/>
          <w:szCs w:val="28"/>
        </w:rPr>
        <w:t>7</w:t>
      </w:r>
      <w:r w:rsidRPr="00615C61">
        <w:rPr>
          <w:b w:val="0"/>
          <w:bCs w:val="0"/>
          <w:spacing w:val="0"/>
          <w:sz w:val="28"/>
          <w:szCs w:val="28"/>
        </w:rPr>
        <w:t xml:space="preserve"> дополнить требованиями: "Обеспечить доступность для инвалидов объектов, в которых предоставляется данная услуга, в соответствии с законодательством Российской Федерации о социальной защите инвалидов:</w:t>
      </w:r>
    </w:p>
    <w:p w:rsidR="00615C61" w:rsidRPr="00615C61" w:rsidRDefault="00615C61" w:rsidP="00615C61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15C61" w:rsidRPr="00615C61" w:rsidRDefault="00615C61" w:rsidP="00615C61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15C61" w:rsidRPr="00615C61" w:rsidRDefault="00615C61" w:rsidP="00615C61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615C61" w:rsidRPr="00615C61" w:rsidRDefault="00615C61" w:rsidP="00615C61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15C61" w:rsidRPr="00615C61" w:rsidRDefault="00615C61" w:rsidP="00615C61">
      <w:pPr>
        <w:tabs>
          <w:tab w:val="left" w:pos="851"/>
        </w:tabs>
        <w:ind w:right="-2"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5C61" w:rsidRPr="00615C61" w:rsidRDefault="00615C61" w:rsidP="00615C61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 xml:space="preserve">-Допуск </w:t>
      </w:r>
      <w:proofErr w:type="spellStart"/>
      <w:r w:rsidRPr="00615C61">
        <w:rPr>
          <w:b w:val="0"/>
          <w:bCs w:val="0"/>
          <w:spacing w:val="0"/>
          <w:sz w:val="28"/>
          <w:szCs w:val="28"/>
        </w:rPr>
        <w:t>сурдопереводчика</w:t>
      </w:r>
      <w:proofErr w:type="spellEnd"/>
      <w:r w:rsidRPr="00615C61">
        <w:rPr>
          <w:b w:val="0"/>
          <w:bCs w:val="0"/>
          <w:spacing w:val="0"/>
          <w:sz w:val="28"/>
          <w:szCs w:val="28"/>
        </w:rPr>
        <w:t xml:space="preserve"> и </w:t>
      </w:r>
      <w:proofErr w:type="spellStart"/>
      <w:r w:rsidRPr="00615C61">
        <w:rPr>
          <w:b w:val="0"/>
          <w:bCs w:val="0"/>
          <w:spacing w:val="0"/>
          <w:sz w:val="28"/>
          <w:szCs w:val="28"/>
        </w:rPr>
        <w:t>тифлосурдопереводчика</w:t>
      </w:r>
      <w:proofErr w:type="spellEnd"/>
      <w:r w:rsidRPr="00615C61">
        <w:rPr>
          <w:b w:val="0"/>
          <w:bCs w:val="0"/>
          <w:spacing w:val="0"/>
          <w:sz w:val="28"/>
          <w:szCs w:val="28"/>
        </w:rPr>
        <w:t>;</w:t>
      </w:r>
    </w:p>
    <w:p w:rsidR="00615C61" w:rsidRPr="00615C61" w:rsidRDefault="00615C61" w:rsidP="00615C61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615C61" w:rsidRPr="00615C61" w:rsidRDefault="00615C61" w:rsidP="00615C61">
      <w:pPr>
        <w:ind w:firstLine="709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615C61" w:rsidRPr="00615C61" w:rsidRDefault="00615C61" w:rsidP="00615C61">
      <w:pPr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 xml:space="preserve">3. Постановление разместить на официальном сайте администрации муниципального образования «Обуховское сельское поселение» в сети Интернет по адресу </w:t>
      </w:r>
      <w:hyperlink r:id="rId9" w:history="1">
        <w:r w:rsidRPr="00615C61">
          <w:rPr>
            <w:b w:val="0"/>
            <w:bCs w:val="0"/>
            <w:color w:val="0000FF"/>
            <w:spacing w:val="0"/>
            <w:u w:val="single"/>
          </w:rPr>
          <w:t xml:space="preserve"> http://obuhovo-sp.ru</w:t>
        </w:r>
      </w:hyperlink>
    </w:p>
    <w:p w:rsidR="00615C61" w:rsidRPr="00615C61" w:rsidRDefault="00615C61" w:rsidP="00615C61">
      <w:pPr>
        <w:ind w:firstLine="708"/>
        <w:jc w:val="both"/>
        <w:rPr>
          <w:b w:val="0"/>
          <w:bCs w:val="0"/>
          <w:spacing w:val="0"/>
          <w:sz w:val="28"/>
          <w:szCs w:val="28"/>
        </w:rPr>
      </w:pPr>
      <w:r w:rsidRPr="00615C61">
        <w:rPr>
          <w:b w:val="0"/>
          <w:bCs w:val="0"/>
          <w:spacing w:val="0"/>
          <w:sz w:val="28"/>
          <w:szCs w:val="28"/>
        </w:rPr>
        <w:t xml:space="preserve">4. </w:t>
      </w:r>
      <w:proofErr w:type="gramStart"/>
      <w:r w:rsidRPr="00615C61">
        <w:rPr>
          <w:b w:val="0"/>
          <w:bCs w:val="0"/>
          <w:color w:val="000000"/>
          <w:spacing w:val="0"/>
          <w:sz w:val="26"/>
          <w:szCs w:val="26"/>
        </w:rPr>
        <w:t>Контроль за</w:t>
      </w:r>
      <w:proofErr w:type="gramEnd"/>
      <w:r w:rsidRPr="00615C61">
        <w:rPr>
          <w:b w:val="0"/>
          <w:bCs w:val="0"/>
          <w:color w:val="000000"/>
          <w:spacing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615C61" w:rsidRPr="00615C61" w:rsidRDefault="00615C61" w:rsidP="00615C61">
      <w:pPr>
        <w:ind w:right="-5"/>
        <w:jc w:val="both"/>
        <w:rPr>
          <w:b w:val="0"/>
          <w:bCs w:val="0"/>
          <w:spacing w:val="0"/>
          <w:sz w:val="28"/>
          <w:szCs w:val="28"/>
        </w:rPr>
      </w:pPr>
    </w:p>
    <w:p w:rsidR="00615C61" w:rsidRPr="00615C61" w:rsidRDefault="00615C61" w:rsidP="00615C61">
      <w:pPr>
        <w:ind w:right="-5"/>
        <w:jc w:val="both"/>
        <w:rPr>
          <w:b w:val="0"/>
          <w:bCs w:val="0"/>
          <w:spacing w:val="0"/>
          <w:sz w:val="28"/>
          <w:szCs w:val="28"/>
        </w:rPr>
      </w:pPr>
    </w:p>
    <w:p w:rsidR="00615C61" w:rsidRPr="00615C61" w:rsidRDefault="00615C61" w:rsidP="00615C61">
      <w:pPr>
        <w:rPr>
          <w:b w:val="0"/>
          <w:bCs w:val="0"/>
          <w:color w:val="000000"/>
          <w:spacing w:val="0"/>
          <w:sz w:val="26"/>
          <w:szCs w:val="26"/>
        </w:rPr>
      </w:pPr>
      <w:r w:rsidRPr="00615C61">
        <w:rPr>
          <w:b w:val="0"/>
          <w:bCs w:val="0"/>
          <w:color w:val="000000"/>
          <w:spacing w:val="0"/>
          <w:sz w:val="26"/>
          <w:szCs w:val="26"/>
        </w:rPr>
        <w:t xml:space="preserve">Глава МО </w:t>
      </w:r>
    </w:p>
    <w:p w:rsidR="00615C61" w:rsidRPr="00615C61" w:rsidRDefault="00615C61" w:rsidP="00615C61">
      <w:pPr>
        <w:rPr>
          <w:b w:val="0"/>
          <w:bCs w:val="0"/>
          <w:color w:val="000000"/>
          <w:spacing w:val="0"/>
          <w:sz w:val="26"/>
          <w:szCs w:val="26"/>
        </w:rPr>
        <w:sectPr w:rsidR="00615C61" w:rsidRPr="00615C61" w:rsidSect="007A05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5C61">
        <w:rPr>
          <w:b w:val="0"/>
          <w:bCs w:val="0"/>
          <w:color w:val="000000"/>
          <w:spacing w:val="0"/>
          <w:sz w:val="26"/>
          <w:szCs w:val="26"/>
        </w:rPr>
        <w:t>"</w:t>
      </w:r>
      <w:proofErr w:type="spellStart"/>
      <w:r w:rsidRPr="00615C61">
        <w:rPr>
          <w:b w:val="0"/>
          <w:bCs w:val="0"/>
          <w:color w:val="000000"/>
          <w:spacing w:val="0"/>
          <w:sz w:val="26"/>
          <w:szCs w:val="26"/>
        </w:rPr>
        <w:t>Обуховское</w:t>
      </w:r>
      <w:proofErr w:type="spellEnd"/>
      <w:r w:rsidRPr="00615C61">
        <w:rPr>
          <w:b w:val="0"/>
          <w:bCs w:val="0"/>
          <w:color w:val="000000"/>
          <w:spacing w:val="0"/>
          <w:sz w:val="26"/>
          <w:szCs w:val="26"/>
        </w:rPr>
        <w:t xml:space="preserve"> сельское поселение"                              </w:t>
      </w:r>
      <w:r>
        <w:rPr>
          <w:b w:val="0"/>
          <w:bCs w:val="0"/>
          <w:color w:val="000000"/>
          <w:spacing w:val="0"/>
          <w:sz w:val="26"/>
          <w:szCs w:val="26"/>
        </w:rPr>
        <w:t xml:space="preserve">                  </w:t>
      </w:r>
      <w:proofErr w:type="spellStart"/>
      <w:r>
        <w:rPr>
          <w:b w:val="0"/>
          <w:bCs w:val="0"/>
          <w:color w:val="000000"/>
          <w:spacing w:val="0"/>
          <w:sz w:val="26"/>
          <w:szCs w:val="26"/>
        </w:rPr>
        <w:t>В.И.Верхорубов</w:t>
      </w:r>
      <w:proofErr w:type="spellEnd"/>
    </w:p>
    <w:p w:rsidR="00615C61" w:rsidRPr="003C0D1A" w:rsidRDefault="00615C61" w:rsidP="008415B5">
      <w:pPr>
        <w:autoSpaceDE w:val="0"/>
        <w:autoSpaceDN w:val="0"/>
        <w:adjustRightInd w:val="0"/>
        <w:rPr>
          <w:b w:val="0"/>
          <w:bCs w:val="0"/>
          <w:sz w:val="28"/>
          <w:szCs w:val="28"/>
        </w:rPr>
      </w:pPr>
    </w:p>
    <w:p w:rsidR="00A95D13" w:rsidRPr="003C0D1A" w:rsidRDefault="00A95D13" w:rsidP="00A95D13">
      <w:pPr>
        <w:jc w:val="right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>Приложение</w:t>
      </w:r>
    </w:p>
    <w:p w:rsidR="00A95D13" w:rsidRPr="003C0D1A" w:rsidRDefault="00A95D13" w:rsidP="00A95D13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>к постановлению главы</w:t>
      </w:r>
    </w:p>
    <w:p w:rsidR="00A95D13" w:rsidRPr="003C0D1A" w:rsidRDefault="00A95D13" w:rsidP="00A95D13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 xml:space="preserve">муниципального образования </w:t>
      </w:r>
    </w:p>
    <w:p w:rsidR="00A95D13" w:rsidRPr="003C0D1A" w:rsidRDefault="00A95D13" w:rsidP="00A95D13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>«Обуховское сельское поселение»</w:t>
      </w:r>
    </w:p>
    <w:p w:rsidR="00A95D13" w:rsidRPr="003C0D1A" w:rsidRDefault="00A95D13" w:rsidP="00A95D13">
      <w:pPr>
        <w:ind w:left="5220"/>
        <w:jc w:val="right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 xml:space="preserve">от « </w:t>
      </w:r>
      <w:r w:rsidR="00615C61">
        <w:rPr>
          <w:b w:val="0"/>
          <w:bCs w:val="0"/>
          <w:spacing w:val="0"/>
          <w:sz w:val="28"/>
          <w:szCs w:val="28"/>
        </w:rPr>
        <w:t>17</w:t>
      </w:r>
      <w:r w:rsidRPr="003C0D1A">
        <w:rPr>
          <w:b w:val="0"/>
          <w:bCs w:val="0"/>
          <w:spacing w:val="0"/>
          <w:sz w:val="28"/>
          <w:szCs w:val="28"/>
        </w:rPr>
        <w:t xml:space="preserve">» </w:t>
      </w:r>
      <w:r w:rsidR="00615C61">
        <w:rPr>
          <w:b w:val="0"/>
          <w:bCs w:val="0"/>
          <w:spacing w:val="0"/>
          <w:sz w:val="28"/>
          <w:szCs w:val="28"/>
        </w:rPr>
        <w:t>июня</w:t>
      </w:r>
      <w:r w:rsidRPr="003C0D1A">
        <w:rPr>
          <w:b w:val="0"/>
          <w:bCs w:val="0"/>
          <w:spacing w:val="0"/>
          <w:sz w:val="28"/>
          <w:szCs w:val="28"/>
        </w:rPr>
        <w:t xml:space="preserve"> 201</w:t>
      </w:r>
      <w:r w:rsidR="00615C61">
        <w:rPr>
          <w:b w:val="0"/>
          <w:bCs w:val="0"/>
          <w:spacing w:val="0"/>
          <w:sz w:val="28"/>
          <w:szCs w:val="28"/>
        </w:rPr>
        <w:t>6</w:t>
      </w:r>
      <w:r w:rsidRPr="003C0D1A">
        <w:rPr>
          <w:b w:val="0"/>
          <w:bCs w:val="0"/>
          <w:spacing w:val="0"/>
          <w:sz w:val="28"/>
          <w:szCs w:val="28"/>
        </w:rPr>
        <w:t xml:space="preserve">г. № </w:t>
      </w:r>
      <w:r w:rsidR="00615C61">
        <w:rPr>
          <w:b w:val="0"/>
          <w:bCs w:val="0"/>
          <w:spacing w:val="0"/>
          <w:sz w:val="28"/>
          <w:szCs w:val="28"/>
        </w:rPr>
        <w:t>175</w:t>
      </w:r>
    </w:p>
    <w:p w:rsidR="00615C61" w:rsidRDefault="00615C61" w:rsidP="00A95D13">
      <w:pPr>
        <w:jc w:val="center"/>
        <w:rPr>
          <w:b w:val="0"/>
          <w:bCs w:val="0"/>
          <w:spacing w:val="0"/>
          <w:sz w:val="28"/>
          <w:szCs w:val="28"/>
        </w:rPr>
      </w:pPr>
    </w:p>
    <w:p w:rsidR="00A95D13" w:rsidRPr="003C0D1A" w:rsidRDefault="00A95D13" w:rsidP="00A95D13">
      <w:pPr>
        <w:jc w:val="center"/>
        <w:rPr>
          <w:bCs w:val="0"/>
          <w:spacing w:val="0"/>
          <w:sz w:val="28"/>
          <w:szCs w:val="28"/>
        </w:rPr>
      </w:pPr>
      <w:r w:rsidRPr="003C0D1A">
        <w:rPr>
          <w:bCs w:val="0"/>
          <w:spacing w:val="0"/>
          <w:sz w:val="28"/>
          <w:szCs w:val="28"/>
        </w:rPr>
        <w:t>Административный регламент</w:t>
      </w:r>
    </w:p>
    <w:p w:rsidR="00A95D13" w:rsidRPr="003C0D1A" w:rsidRDefault="00A95D13" w:rsidP="00A95D13">
      <w:pPr>
        <w:jc w:val="center"/>
        <w:rPr>
          <w:bCs w:val="0"/>
          <w:spacing w:val="0"/>
          <w:sz w:val="28"/>
          <w:szCs w:val="28"/>
        </w:rPr>
      </w:pPr>
      <w:r w:rsidRPr="003C0D1A">
        <w:rPr>
          <w:bCs w:val="0"/>
          <w:spacing w:val="0"/>
          <w:sz w:val="28"/>
          <w:szCs w:val="28"/>
        </w:rPr>
        <w:t>Предоставления муниципальной услуги</w:t>
      </w:r>
    </w:p>
    <w:p w:rsidR="00A95D13" w:rsidRPr="003C0D1A" w:rsidRDefault="00A95D13" w:rsidP="00A95D13">
      <w:pPr>
        <w:jc w:val="center"/>
        <w:rPr>
          <w:rFonts w:eastAsiaTheme="minorHAnsi"/>
          <w:bCs w:val="0"/>
          <w:spacing w:val="0"/>
          <w:sz w:val="28"/>
          <w:szCs w:val="28"/>
          <w:lang w:eastAsia="en-US"/>
        </w:rPr>
      </w:pPr>
      <w:r w:rsidRPr="003C0D1A">
        <w:rPr>
          <w:rFonts w:eastAsiaTheme="minorHAnsi"/>
          <w:bCs w:val="0"/>
          <w:spacing w:val="0"/>
          <w:sz w:val="28"/>
          <w:szCs w:val="28"/>
          <w:lang w:eastAsia="en-US"/>
        </w:rPr>
        <w:t>«Предоставление гражданам жилых помещений муниципального специализированного жилищ</w:t>
      </w:r>
      <w:bookmarkStart w:id="0" w:name="_GoBack"/>
      <w:bookmarkEnd w:id="0"/>
      <w:r w:rsidRPr="003C0D1A">
        <w:rPr>
          <w:rFonts w:eastAsiaTheme="minorHAnsi"/>
          <w:bCs w:val="0"/>
          <w:spacing w:val="0"/>
          <w:sz w:val="28"/>
          <w:szCs w:val="28"/>
          <w:lang w:eastAsia="en-US"/>
        </w:rPr>
        <w:t>ного фонда»</w:t>
      </w:r>
    </w:p>
    <w:p w:rsidR="00A95D13" w:rsidRPr="003C0D1A" w:rsidRDefault="00A95D13" w:rsidP="00A95D13">
      <w:pPr>
        <w:jc w:val="both"/>
        <w:rPr>
          <w:rFonts w:ascii="Times New Roman CYR" w:hAnsi="Times New Roman CYR"/>
          <w:b w:val="0"/>
          <w:spacing w:val="0"/>
          <w:sz w:val="20"/>
          <w:szCs w:val="20"/>
        </w:rPr>
      </w:pPr>
      <w:r w:rsidRPr="003C0D1A">
        <w:rPr>
          <w:rFonts w:ascii="Times New Roman CYR" w:hAnsi="Times New Roman CYR"/>
          <w:b w:val="0"/>
          <w:spacing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95D13" w:rsidRPr="003C0D1A" w:rsidRDefault="00A95D13" w:rsidP="00A95D13">
      <w:pPr>
        <w:jc w:val="both"/>
        <w:rPr>
          <w:rFonts w:ascii="Times New Roman CYR" w:hAnsi="Times New Roman CYR"/>
          <w:b w:val="0"/>
          <w:spacing w:val="0"/>
          <w:sz w:val="20"/>
          <w:szCs w:val="20"/>
        </w:rPr>
      </w:pPr>
      <w:r w:rsidRPr="003C0D1A">
        <w:rPr>
          <w:rFonts w:ascii="Times New Roman CYR" w:hAnsi="Times New Roman CYR"/>
          <w:b w:val="0"/>
          <w:spacing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C0D1A">
        <w:rPr>
          <w:rFonts w:ascii="Times New Roman CYR" w:hAnsi="Times New Roman CYR"/>
          <w:spacing w:val="0"/>
          <w:sz w:val="28"/>
          <w:szCs w:val="28"/>
        </w:rPr>
        <w:t xml:space="preserve">                                       1. Общие положения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1.1. 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Предоставление гражданам жилых помещений муниципального специализированного жилищного фонда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(далее – административный регламент) разработан в соответствии с Жилищным кодексом Российской Федерации, постановлением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A95D13">
          <w:rPr>
            <w:rFonts w:ascii="Times New Roman CYR" w:hAnsi="Times New Roman CYR"/>
            <w:b w:val="0"/>
            <w:bCs w:val="0"/>
            <w:spacing w:val="0"/>
            <w:sz w:val="28"/>
            <w:szCs w:val="28"/>
          </w:rPr>
          <w:t>26.01.2006</w:t>
        </w:r>
      </w:smartTag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г. № 42 «Об утверждении Правил отнесения жилого  помещения к специализированному жилищному фонду и типовых договоров найма специализированных жилых помещений» и определяет порядок, условия и основания  предоставления жилых помещений</w:t>
      </w:r>
      <w:proofErr w:type="gram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муниципального специализированного жилищного фонда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муниципального образования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(далее - специализированные жилые помещения).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1.2. Муниципальный специализированный жилищный фонд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муниципального образования «Обуховское сельское поселение»</w:t>
      </w:r>
      <w:r w:rsidR="00B9647F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совокупность предназначенных для проживания отдельных категорий граждан и предоставляемых по правилам Жилищного кодекса Российской Федерации и настоящего Положения жилых помещений муниципального жилищного фонда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1.3. Для целей по настоящему административному регламенту к специализированным жилым помещениям относятся: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жилые помещения маневренного фонда.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жилые помещения служебного фонда.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1.4. Включение жилых помещений  в муниципальный специализированный жилищный фонд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МО «Обуховское сельское поселение»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с отнесением таких помещений к определенному виду специализированных жилых помещений и исключение их из указанного фонда осуществляется на основании постановления главы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9647F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Использование жилых помещений в качестве специализированных жилых помещений, допускается только после отнесения жилых помещений к определенному виду жилых помещений специализированного жилищного фонда.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1.5. Отнесение жилых помещений к специализированному жилищному фонду не допускается, если жилые помещения заняты по договору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lastRenderedPageBreak/>
        <w:t>социального найма,  договору найма жилого помещения, находящегося в муниципальном жилищном фонде, а так же если имеется обременение прав на это имущество.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1.6. Специализированные жилые помещения не подлежат отчуждению, передаче в аренду, в наем, за исключением передачи таких помещений по договорам найма, предусмотренным  Жилищным кодексом Российской Федерации.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1.7. 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Граждане, получившие специализированное  жилое помещение, имеют право состоять на учете в качестве нуждающихся в жилых помещениях, предоставляемых по договорам социального найма.</w:t>
      </w:r>
      <w:proofErr w:type="gramEnd"/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1.8. Ведение учета специализированных жилых помещений осуществляет ведущий специалист отдела по управлению имуществом и земельными ресурсами администрации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9647F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         1.9.</w:t>
      </w:r>
      <w:r w:rsidRPr="00A95D13">
        <w:rPr>
          <w:rFonts w:ascii="Times New Roman CYR" w:hAnsi="Times New Roman CYR"/>
          <w:b w:val="0"/>
          <w:bCs w:val="0"/>
          <w:spacing w:val="0"/>
          <w:sz w:val="20"/>
          <w:szCs w:val="20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Муниципальную услугу оказывает </w:t>
      </w:r>
      <w:r w:rsid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администрация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как  уполномоченный орган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  <w:proofErr w:type="gram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(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д</w:t>
      </w:r>
      <w:proofErr w:type="gram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алее управление)</w:t>
      </w:r>
    </w:p>
    <w:p w:rsidR="00A95D13" w:rsidRPr="00A95D13" w:rsidRDefault="00A95D13" w:rsidP="00A95D13">
      <w:pPr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1.10. </w:t>
      </w: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>В многофункциональном центре предоставления государственных и муниципальных услуг (далее - МФЦ);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3C0D1A" w:rsidRDefault="00A95D13" w:rsidP="00A95D13">
      <w:pPr>
        <w:ind w:firstLine="708"/>
        <w:jc w:val="both"/>
        <w:rPr>
          <w:rFonts w:ascii="Times New Roman CYR" w:hAnsi="Times New Roman CYR"/>
          <w:spacing w:val="0"/>
          <w:sz w:val="28"/>
          <w:szCs w:val="28"/>
        </w:rPr>
      </w:pPr>
      <w:r w:rsidRPr="003C0D1A">
        <w:rPr>
          <w:rFonts w:ascii="Times New Roman CYR" w:hAnsi="Times New Roman CYR"/>
          <w:spacing w:val="0"/>
          <w:sz w:val="28"/>
          <w:szCs w:val="28"/>
        </w:rPr>
        <w:t xml:space="preserve">     2. Стандарт предоставления муниципальной услуги</w:t>
      </w:r>
    </w:p>
    <w:p w:rsidR="00A95D13" w:rsidRPr="003C0D1A" w:rsidRDefault="00A95D13" w:rsidP="00A95D13">
      <w:pPr>
        <w:ind w:firstLine="708"/>
        <w:jc w:val="both"/>
        <w:rPr>
          <w:rFonts w:ascii="Times New Roman CYR" w:hAnsi="Times New Roman CYR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Cs w:val="0"/>
          <w:spacing w:val="0"/>
          <w:sz w:val="28"/>
          <w:szCs w:val="28"/>
        </w:rPr>
      </w:pPr>
      <w:r w:rsidRPr="003C0D1A">
        <w:rPr>
          <w:rFonts w:ascii="Times New Roman CYR" w:hAnsi="Times New Roman CYR"/>
          <w:b w:val="0"/>
          <w:spacing w:val="0"/>
          <w:sz w:val="28"/>
          <w:szCs w:val="28"/>
        </w:rPr>
        <w:t>2.1. Наименование муниципальной услуги: «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Предоставление жилого помещения муниципального жилищного фонда по договору найма в  сп</w:t>
      </w:r>
      <w:r w:rsid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ециализированном жилищном фонде</w:t>
      </w:r>
      <w:r w:rsidRPr="003C0D1A">
        <w:rPr>
          <w:rFonts w:ascii="Times New Roman CYR" w:hAnsi="Times New Roman CYR"/>
          <w:b w:val="0"/>
          <w:spacing w:val="0"/>
          <w:sz w:val="28"/>
          <w:szCs w:val="28"/>
        </w:rPr>
        <w:t>»</w:t>
      </w:r>
      <w:r w:rsidR="003C0D1A">
        <w:rPr>
          <w:rFonts w:ascii="Times New Roman CYR" w:hAnsi="Times New Roman CYR"/>
          <w:b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Информация о правилах предоставления услуги является открытой и предоставляется путем: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размещения на официальном сайте  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МО «Обуховское сельское поселение»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www.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обуховское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.ru;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размещения на информационном стенде, расположенном у кабинета специалиста по </w:t>
      </w:r>
      <w:r w:rsid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имуществу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;</w:t>
      </w:r>
    </w:p>
    <w:p w:rsidR="00A95D13" w:rsidRPr="00A95D13" w:rsidRDefault="00A95D13" w:rsidP="00A95D13">
      <w:pPr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«Об организации предоставления государственных и муниципальных услуг», и уполномоченной на организацию предоставления государственных и муниципальных услуг, в том числе в электронной форме, по принципу «одного окна».</w:t>
      </w:r>
      <w:proofErr w:type="gramEnd"/>
    </w:p>
    <w:p w:rsidR="00B9647F" w:rsidRPr="003C0D1A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проведения консультаций специалистом по </w:t>
      </w:r>
      <w:r w:rsid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имуществу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9647F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       2.2.Место нахождения </w:t>
      </w:r>
      <w:r w:rsid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администрации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9647F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624910, Свердловская область,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Камышловский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район,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село Обуховское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, ул. 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Мира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,</w:t>
      </w:r>
      <w:r w:rsidR="00B9647F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д.114а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;</w:t>
      </w:r>
    </w:p>
    <w:p w:rsidR="00B9647F" w:rsidRPr="003C0D1A" w:rsidRDefault="00B9647F" w:rsidP="00B9647F">
      <w:pPr>
        <w:jc w:val="both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>График работы: понедельник-пятница с 8.00 ч. до 16.00 ч., перерыв с 12.00 ч. до 13.00 ч., выходные - суббота, воскресенье.</w:t>
      </w:r>
    </w:p>
    <w:p w:rsidR="00B9647F" w:rsidRPr="003C0D1A" w:rsidRDefault="00B9647F" w:rsidP="00B9647F">
      <w:pPr>
        <w:jc w:val="both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lastRenderedPageBreak/>
        <w:t>Телефоны администрации муниципального образования «Обуховское сельское поселение»: (34375) 32-5-48, факс (34375) 32-8-85.</w:t>
      </w:r>
    </w:p>
    <w:p w:rsidR="00B9647F" w:rsidRPr="003C0D1A" w:rsidRDefault="00B9647F" w:rsidP="00B9647F">
      <w:pPr>
        <w:jc w:val="both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 xml:space="preserve">Адрес электронной почты: </w:t>
      </w:r>
      <w:proofErr w:type="spellStart"/>
      <w:r w:rsidRPr="003C0D1A">
        <w:rPr>
          <w:b w:val="0"/>
          <w:bCs w:val="0"/>
          <w:spacing w:val="0"/>
          <w:sz w:val="28"/>
          <w:szCs w:val="28"/>
        </w:rPr>
        <w:t>adm</w:t>
      </w:r>
      <w:r w:rsidRPr="003C0D1A">
        <w:rPr>
          <w:b w:val="0"/>
          <w:bCs w:val="0"/>
          <w:spacing w:val="0"/>
          <w:sz w:val="28"/>
          <w:szCs w:val="28"/>
          <w:lang w:val="en-US"/>
        </w:rPr>
        <w:t>obuh</w:t>
      </w:r>
      <w:proofErr w:type="spellEnd"/>
      <w:r w:rsidRPr="003C0D1A">
        <w:rPr>
          <w:b w:val="0"/>
          <w:bCs w:val="0"/>
          <w:spacing w:val="0"/>
          <w:sz w:val="28"/>
          <w:szCs w:val="28"/>
        </w:rPr>
        <w:t>@yandex.ru;</w:t>
      </w:r>
    </w:p>
    <w:p w:rsidR="00B9647F" w:rsidRPr="003C0D1A" w:rsidRDefault="00B9647F" w:rsidP="00B9647F">
      <w:pPr>
        <w:jc w:val="both"/>
        <w:rPr>
          <w:b w:val="0"/>
          <w:bCs w:val="0"/>
          <w:spacing w:val="0"/>
          <w:sz w:val="28"/>
          <w:szCs w:val="28"/>
        </w:rPr>
      </w:pPr>
      <w:r w:rsidRPr="003C0D1A">
        <w:rPr>
          <w:b w:val="0"/>
          <w:bCs w:val="0"/>
          <w:spacing w:val="0"/>
          <w:sz w:val="28"/>
          <w:szCs w:val="28"/>
        </w:rPr>
        <w:t xml:space="preserve">Информация о порядке исполнения муниципальной услуги предоставляется бесплатно. 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услуг, по принципу «одного окна».  </w:t>
      </w:r>
    </w:p>
    <w:p w:rsidR="00A95D13" w:rsidRPr="003C0D1A" w:rsidRDefault="00A95D13" w:rsidP="00A95D13">
      <w:pPr>
        <w:jc w:val="both"/>
        <w:rPr>
          <w:rFonts w:ascii="Times New Roman CYR" w:hAnsi="Times New Roman CYR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2.3. 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Специализированные жилые помещения предоставляются гражданам, состоящим на учете в качестве нуждающихся в специализированных жилых помещениях в порядке очередности, оформляются Постановлением главы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на основании решения жилищной комиссии администрации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,  по договорам найма специализированных жилых помещений за плату во владение и пользование для временного проживания в них.</w:t>
      </w:r>
      <w:proofErr w:type="gramEnd"/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Учет граждан, нуждающихся в специализированных жилых помещениях, осуществляется путем ведения списка граждан, нуждающихся в предоставлении таких помещений.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Включение в списки граждан и установление очередности на получение специализированных жилых помещений осуществляется по решению жилищной комиссии, исходя из даты, указанной в заявлении гражданина.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Ведение учета граждан (списка), нуждающихся в специализированных жилых помещениях, осуществляет секретарь жилищной комиссии администрации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2.4. Граждане, имеющие в соответствии с настоящим административным регламентом  право на получение специализированного жилого помещения, обращаются в администрацию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с заявлением о постановке на учет в качестве нуждающихся в специализированных жилых помещениях. К заявлению прилагаются следующие документы: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копия документа, удостоверяющего личность заявителя и членов его семьи;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копии документов, подтверждающих  степень родства членов семьи с заявителем (свидетельство о рождении, свидетельство о заключении брака и другие);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справка либо выписка из домовой книги о составе семьи;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акт обследования жилищных условий заявителя;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выписка из Единого государственного реестра прав на недвижимое имущество и сделок с ним о наличии (отсутствии) в собственности заявителя и членов его семьи жилого помещения в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запрашивается исполнителем;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справка бюро технической инвентаризации  об отсутствии у заявителя и членов его семьи  иного жилого помещения в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иные документы в случае необходимости.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lastRenderedPageBreak/>
        <w:t xml:space="preserve">Копии документов предоставляются с предъявлением оригинала. 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2.5. 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При наличии всех документов, указанных в п. 2.4. настоящего Положения, жилищная комиссия администрации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в течение 10 дней проводит их проверку, по итогам которой выносит предложение на заседание жилищной комиссии администрации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о принятии на учет либо об отказе в принятии на учет в качестве нуждающегося в специализированном жилом помещении.  </w:t>
      </w:r>
      <w:proofErr w:type="gramEnd"/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2.6. Отказ в принятии гражданина на учет в качестве нуждающегося в  специализированном жилом помещении допускается в случаях, когда: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представлены  не все необходимые для постановки на учет документы либо представлены недостоверные документы;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представлены документы, на основании которых гражданин не может быть признан нуждающимся в специализированном жилом помещении.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2.7. 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Граждане снимаются с учета в качестве нуждающихся в специализированных жилых помещениях  в случае:</w:t>
      </w:r>
      <w:proofErr w:type="gramEnd"/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    подачи ими заявления о снятии с учета;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утраты ими оснований, дающих право на получение специализированного жилого помещения;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выявления в представленных ими документах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2.8. Ежегодно в период с 1 января по 1 апреля жилищная комиссия администрации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проводит перерегистрацию граждан, нуждающихся в специализированных жилых помещениях, в ходе которой граждане обязаны представить документы, подтверждающие нуждаемость  в специализированных жилых помещениях. 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 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ab/>
        <w:t>2.9 Решение о предоставлении специализированного жилого помещения может быть принято только в случае наличия свободного специализированного жилого помещения.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2.10. Решение об отказе в предоставлении гражданину специализированного  жилого помещения принимается в случае: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отсутствия основания для предоставления специализированного жилого помещения;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отсутствия необходимых либо предоставления недостоверных документов, установленных  п. 2.4. настоящего Положения.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2.11. На основании Постановления главы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о предоставлении специализированного жилого помещения гражданин (наниматель) заключает договор найма специализированного жилого помещения с Управлением по благоустройству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(</w:t>
      </w:r>
      <w:proofErr w:type="spell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наймодатель</w:t>
      </w:r>
      <w:proofErr w:type="spell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).  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Договор найма специализированного жилого помещения заключается в письменной форме.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Плата за жилое помещение и коммунальные услуги вносится гражданами, которым предоставлены специализированные жилые помещения, в порядке, установленном действующим законодательством Российской Федерации.</w:t>
      </w:r>
    </w:p>
    <w:p w:rsidR="00B11764" w:rsidRPr="003C0D1A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lastRenderedPageBreak/>
        <w:t xml:space="preserve">2.12. Специализированные жилые помещения предоставляются гражданам, не обеспеченным жилыми помещениями в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2.13. В случае отказа гражданина от предоставляемого специализированного жилого помещения это жилое помещение предоставляется другому гражданину в порядке очередности, о чем принимается соответствующее решение.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Отказ гражданина оформляется в виде письменного заявления произвольной формы с указанием причин отказа.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        2.14.</w:t>
      </w:r>
      <w:r w:rsid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 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Срок предоставления муниципальной услуги. 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Общий срок предоставления муниципальной услуги не должен превышать 15 календарных дней со дня подачи заявления и документов, необходимых для оказания услуги.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        2.15. Исполнение муниципальной услуги осуществляется в соответствии со следующими нормативными правовыми актами: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Конституцией Российской Федерации;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Жилищным кодексом Российской Федерации;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Уставом 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;</w:t>
      </w:r>
    </w:p>
    <w:p w:rsidR="00A95D13" w:rsidRPr="00A95D13" w:rsidRDefault="00D049BD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       </w:t>
      </w:r>
      <w:r w:rsidR="00A95D13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2.16. Лица, обратившиеся в </w:t>
      </w:r>
      <w:r w:rsid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администрацию</w:t>
      </w:r>
      <w:r w:rsidR="00A95D13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A95D13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, непосредственно информируются: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 перечне документов, необходимых для предоставления муниципальной услуги, их комплектности (достаточности);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 правильности оформления документов, необходимых для предоставления муниципальной услуги;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об источниках получения документов, необходимых для предоставления муниципальной услуги;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 порядке, сроках оформления документов, возможности их получения;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 правилах и основаниях отказа в предоставлении муниципальной услуги.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 xml:space="preserve">Заявление о предоставлении муниципальной услуги может быть подано: 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 xml:space="preserve">1) в </w:t>
      </w:r>
      <w:r w:rsidR="00B11764" w:rsidRPr="003C0D1A">
        <w:rPr>
          <w:rFonts w:ascii="Times New Roman CYR" w:hAnsi="Times New Roman CYR"/>
          <w:b w:val="0"/>
          <w:spacing w:val="0"/>
          <w:sz w:val="28"/>
          <w:szCs w:val="28"/>
        </w:rPr>
        <w:t xml:space="preserve">администрацию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>;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 xml:space="preserve">2) в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МФЦ;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3) с использованием возможностей «Личного кабинета» Единого портала  государственных и муниципальных услуг.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lastRenderedPageBreak/>
        <w:t xml:space="preserve">Специалист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по имуществу администрации МО «Обуховское сельское поселение»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, осуществляющий прием и консультирование (путем использования средств телефонной связи или лично), должен корректно и внимательно относится к заявителям.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0"/>
          <w:szCs w:val="20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При обращении заявителя специалист по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имуществу 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дает ответ самостоятельно</w:t>
      </w:r>
      <w:r w:rsidRPr="00A95D13">
        <w:rPr>
          <w:rFonts w:ascii="Times New Roman CYR" w:hAnsi="Times New Roman CYR"/>
          <w:b w:val="0"/>
          <w:bCs w:val="0"/>
          <w:spacing w:val="0"/>
          <w:sz w:val="20"/>
          <w:szCs w:val="20"/>
        </w:rPr>
        <w:t>.</w:t>
      </w:r>
    </w:p>
    <w:p w:rsidR="00A95D13" w:rsidRP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максимальный срок ожидания в очереди при подаче заявления о предоставлении муниципальной услуги не более 15 минут.</w:t>
      </w:r>
    </w:p>
    <w:p w:rsidR="00A95D13" w:rsidRDefault="00A95D13" w:rsidP="00A95D13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срок ожидания в очереди при получении результата предоставления муниципальной услуги не более 15 минут.  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>
        <w:rPr>
          <w:rFonts w:ascii="Times New Roman CYR" w:hAnsi="Times New Roman CYR"/>
          <w:b w:val="0"/>
          <w:bCs w:val="0"/>
          <w:spacing w:val="0"/>
          <w:sz w:val="28"/>
          <w:szCs w:val="28"/>
        </w:rPr>
        <w:t>2.1</w:t>
      </w:r>
      <w:r w:rsidR="00D049BD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7</w:t>
      </w:r>
      <w:r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. </w:t>
      </w: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Помещения, в которых оказывается муниципальная услуга</w:t>
      </w:r>
      <w:r w:rsidR="00D049BD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,</w:t>
      </w: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должны соответствовать следующим требованиям: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наличие офисной мебели и телефона;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оснащение рабочих мест работников достаточным количеством компьютерной и организационной техники, а также канцелярскими принадлежностями;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возможность доступа к справочным информационным системам и информационно-телекоммуникационной сети Интернет;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-Допуск </w:t>
      </w:r>
      <w:proofErr w:type="spellStart"/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сурдопереводчика</w:t>
      </w:r>
      <w:proofErr w:type="spellEnd"/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и </w:t>
      </w:r>
      <w:proofErr w:type="spellStart"/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тифлосурдопереводчика</w:t>
      </w:r>
      <w:proofErr w:type="spellEnd"/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;</w:t>
      </w:r>
    </w:p>
    <w:p w:rsidR="00615C61" w:rsidRPr="00615C61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-Допуск собаки-проводника на объекты (здания, помещения), в которых предоставляются услуги;</w:t>
      </w:r>
    </w:p>
    <w:p w:rsidR="00615C61" w:rsidRPr="00A95D13" w:rsidRDefault="00615C61" w:rsidP="00615C61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615C61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3C0D1A" w:rsidRDefault="00A95D13" w:rsidP="00A95D13">
      <w:pPr>
        <w:ind w:firstLine="708"/>
        <w:jc w:val="both"/>
        <w:rPr>
          <w:rFonts w:ascii="Times New Roman CYR" w:hAnsi="Times New Roman CYR"/>
          <w:spacing w:val="0"/>
          <w:sz w:val="28"/>
          <w:szCs w:val="28"/>
        </w:rPr>
      </w:pPr>
      <w:r w:rsidRPr="003C0D1A">
        <w:rPr>
          <w:rFonts w:ascii="Times New Roman CYR" w:hAnsi="Times New Roman CYR"/>
          <w:spacing w:val="0"/>
          <w:sz w:val="28"/>
          <w:szCs w:val="28"/>
        </w:rPr>
        <w:t>3. Особенности предоставления  жилых помещений муниципального служебного фонда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3.1. Жилые помещения муниципального служебного фонда предоставляются  для временного проживания граждан в период их работы, службы, обучения.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lastRenderedPageBreak/>
        <w:t>3.2. Жилые помещения муниципального служебного фонда предоставляются из расчета не менее 6 квадратных метров жилой площади на одного человека.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3.3. Договор найма жилого помещения муниципального служебного фонда заключается на период трудовых отношений, прохождения службы или  обучения. Прекращение трудовых отношений, учебы, а также увольнение со службы, является основанием 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прекращения договора найма жилого помещения муниципального служебного фонда</w:t>
      </w:r>
      <w:proofErr w:type="gram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3.4. В случае расторжения или прекращения договора наниматель обязан освободить жилое помещение муниципального служебного фонда и сдать его по акту </w:t>
      </w:r>
      <w:proofErr w:type="spellStart"/>
      <w:r w:rsidRPr="00A95D13">
        <w:rPr>
          <w:rFonts w:ascii="Times New Roman CYR" w:hAnsi="Times New Roman CYR"/>
          <w:bCs w:val="0"/>
          <w:spacing w:val="0"/>
          <w:sz w:val="28"/>
          <w:szCs w:val="28"/>
        </w:rPr>
        <w:t>наймодателю</w:t>
      </w:r>
      <w:proofErr w:type="spell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в 10-дневный срок.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3.5.Особенности выполнения административных процедур при предоставлении муниципальной услуги в МФЦ.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Для получения муниципальной услуги заявители представляют в МФЦ запрос  о предоставлении услуги и необходимые документы, установленные п.2.4. данного административного регламента. МФЦ принимает документы и выдает заявителю расписку о приеме запроса с указанием перечня принятых документов и даты приема в МФЦ. Принятый запрос регистрируется  МФЦ. Принятые от заявителя документы передаются в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администрацию 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 на следующий рабочий день после приема в МФЦ по ведомости приема-передачи, оформленной передающей стороной в 2-х экземплярах. При наличии в ведомости расхождений специалист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по имуществу администрации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МО 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проставляет отметку в ведомости приема-передачи.  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Далее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администрацией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осуществляются административные процедуры, установленные п.2.5.данного административного регламента.          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После подписания письменного ответа заявителю с информацией об объектах недвижимого имущества, находящихся в муниципальной собственности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«Обуховское сельское поселение»</w:t>
      </w:r>
      <w:r w:rsidR="00B11764"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и предназначенных для специализированного фонда, специалист  </w:t>
      </w:r>
      <w:r w:rsidR="00B11764" w:rsidRPr="003C0D1A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по имуществу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на следующий рабочий день  передает  его по ведомости приема-передачи, оформленной передающей стороной в 2-х экземплярах, в МФЦ</w:t>
      </w: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 xml:space="preserve"> для  выдачи заявителю результатов предоставления муниципальной услуги. </w:t>
      </w:r>
    </w:p>
    <w:p w:rsidR="00A95D13" w:rsidRPr="00A95D13" w:rsidRDefault="00A95D13" w:rsidP="00A95D1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 xml:space="preserve">В общий срок предоставления услуги не входит срок доставки документов от МФЦ в </w:t>
      </w:r>
      <w:r w:rsidR="00B11764" w:rsidRPr="003C0D1A">
        <w:rPr>
          <w:rFonts w:ascii="Times New Roman CYR" w:hAnsi="Times New Roman CYR"/>
          <w:b w:val="0"/>
          <w:spacing w:val="0"/>
          <w:sz w:val="28"/>
          <w:szCs w:val="28"/>
        </w:rPr>
        <w:t>администрацию</w:t>
      </w:r>
      <w:r w:rsidRPr="00A95D13">
        <w:rPr>
          <w:rFonts w:ascii="Times New Roman CYR" w:hAnsi="Times New Roman CYR"/>
          <w:b w:val="0"/>
          <w:spacing w:val="0"/>
          <w:sz w:val="28"/>
          <w:szCs w:val="28"/>
        </w:rPr>
        <w:t xml:space="preserve"> и обратно.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3C0D1A">
        <w:rPr>
          <w:rFonts w:ascii="Times New Roman CYR" w:hAnsi="Times New Roman CYR"/>
          <w:spacing w:val="0"/>
          <w:sz w:val="28"/>
          <w:szCs w:val="28"/>
        </w:rPr>
        <w:t>4. Особенности предоставления жилых помещений маневренного фонда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4.1. Жилые помещения маневренного фонда предназначены для временного проживания: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 в муниципальном жилищном фонде;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</w:t>
      </w: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lastRenderedPageBreak/>
        <w:t>момент обращения взыскания такие жилые помещения являются для них единственными;</w:t>
      </w:r>
      <w:proofErr w:type="gramEnd"/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ситуаций;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- иных граждан в случаях, предусмотренных законодательством.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4.2. Жилые помещения маневренного фонда предоставляются из расчета не менее  чем шесть квадратных метров жилой площади на одного человека.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4.3. Договор найма жилого помещения маневренного фонда  заключается на период, указанный в Жилищном кодексе Российской Федерации.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При заключении договора найма жилого помещения маневренного фонда договор социального найма жилого помещения, находящегося в доме, где проводится капитальный ремонт или реконструкция, расторжению не подлежит.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Истечение периода, на который заключен договор найма </w:t>
      </w:r>
      <w:proofErr w:type="gramStart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жилого</w:t>
      </w:r>
      <w:proofErr w:type="gram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4.4. В случае расторжения или прекращения договора найма жилого помещения маневренного фонда граждане должны освободить занимаемые жилые помещения  и сдать их по акту </w:t>
      </w:r>
      <w:proofErr w:type="spellStart"/>
      <w:r w:rsidRPr="00A95D13">
        <w:rPr>
          <w:rFonts w:ascii="Times New Roman CYR" w:hAnsi="Times New Roman CYR"/>
          <w:bCs w:val="0"/>
          <w:spacing w:val="0"/>
          <w:sz w:val="28"/>
          <w:szCs w:val="28"/>
        </w:rPr>
        <w:t>наймодателю</w:t>
      </w:r>
      <w:proofErr w:type="spellEnd"/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 xml:space="preserve"> в 10-дневный срок. В случае отказа выселение гражданина из жилого помещения производится в порядке, установленном Жилищным кодексом Российской Федерации.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8"/>
          <w:szCs w:val="28"/>
        </w:rPr>
        <w:t>4.5. В период проживания нанимателя в связи с капитальным ремонтом или реконструкцией в другом жилом помещении он вносит квартирную плату лишь за помещение, предоставляемое ему на время ремонта или реконструкции.</w:t>
      </w:r>
    </w:p>
    <w:p w:rsidR="00A95D13" w:rsidRDefault="00A95D13" w:rsidP="003C0D1A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B4671B" w:rsidRDefault="00B4671B" w:rsidP="003C0D1A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B4671B" w:rsidRDefault="00B4671B" w:rsidP="003C0D1A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B4671B" w:rsidRPr="00A95D13" w:rsidRDefault="00B4671B" w:rsidP="003C0D1A">
      <w:pPr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3C0D1A">
      <w:pPr>
        <w:jc w:val="center"/>
        <w:rPr>
          <w:b w:val="0"/>
          <w:bCs w:val="0"/>
          <w:spacing w:val="0"/>
          <w:sz w:val="28"/>
          <w:szCs w:val="28"/>
        </w:rPr>
      </w:pPr>
      <w:r w:rsidRPr="00A95D13">
        <w:rPr>
          <w:b w:val="0"/>
          <w:bCs w:val="0"/>
          <w:spacing w:val="0"/>
          <w:sz w:val="28"/>
          <w:szCs w:val="28"/>
        </w:rPr>
        <w:t>БЛОК-СХЕМА</w:t>
      </w:r>
    </w:p>
    <w:p w:rsidR="00A95D13" w:rsidRPr="00A95D13" w:rsidRDefault="00A95D13" w:rsidP="003C0D1A">
      <w:pPr>
        <w:jc w:val="center"/>
        <w:rPr>
          <w:b w:val="0"/>
          <w:bCs w:val="0"/>
          <w:spacing w:val="0"/>
          <w:sz w:val="28"/>
          <w:szCs w:val="28"/>
        </w:rPr>
      </w:pPr>
      <w:r w:rsidRPr="00A95D13">
        <w:rPr>
          <w:b w:val="0"/>
          <w:bCs w:val="0"/>
          <w:spacing w:val="0"/>
          <w:sz w:val="28"/>
          <w:szCs w:val="28"/>
        </w:rPr>
        <w:t>ПОСЛЕДОВАТЕЛЬНОСТИ ДЕЙСТВИЙ ПРИ ПРЕДОСТАВЛЕНИИ</w:t>
      </w:r>
    </w:p>
    <w:p w:rsidR="003C0D1A" w:rsidRPr="003C0D1A" w:rsidRDefault="00A95D13" w:rsidP="003C0D1A">
      <w:pPr>
        <w:jc w:val="center"/>
        <w:rPr>
          <w:b w:val="0"/>
          <w:bCs w:val="0"/>
          <w:spacing w:val="0"/>
          <w:sz w:val="28"/>
          <w:szCs w:val="28"/>
        </w:rPr>
      </w:pPr>
      <w:r w:rsidRPr="00A95D13">
        <w:rPr>
          <w:b w:val="0"/>
          <w:bCs w:val="0"/>
          <w:spacing w:val="0"/>
          <w:sz w:val="28"/>
          <w:szCs w:val="28"/>
        </w:rPr>
        <w:t>МУНИЦИПАЛЬНОЙ УСЛУГИ</w:t>
      </w:r>
    </w:p>
    <w:p w:rsidR="00A95D13" w:rsidRPr="00A95D13" w:rsidRDefault="00A95D13" w:rsidP="003C0D1A">
      <w:pPr>
        <w:jc w:val="center"/>
        <w:rPr>
          <w:b w:val="0"/>
          <w:bCs w:val="0"/>
          <w:spacing w:val="0"/>
          <w:sz w:val="28"/>
          <w:szCs w:val="28"/>
        </w:rPr>
      </w:pPr>
      <w:r w:rsidRPr="00A95D13">
        <w:rPr>
          <w:b w:val="0"/>
          <w:bCs w:val="0"/>
          <w:spacing w:val="0"/>
          <w:sz w:val="28"/>
          <w:szCs w:val="28"/>
        </w:rPr>
        <w:t xml:space="preserve"> «Предоставление </w:t>
      </w:r>
      <w:r w:rsidR="003C0D1A" w:rsidRPr="003C0D1A">
        <w:rPr>
          <w:b w:val="0"/>
          <w:bCs w:val="0"/>
          <w:spacing w:val="0"/>
          <w:sz w:val="28"/>
          <w:szCs w:val="28"/>
        </w:rPr>
        <w:t xml:space="preserve">гражданам </w:t>
      </w:r>
      <w:r w:rsidRPr="00A95D13">
        <w:rPr>
          <w:b w:val="0"/>
          <w:bCs w:val="0"/>
          <w:spacing w:val="0"/>
          <w:sz w:val="28"/>
          <w:szCs w:val="28"/>
        </w:rPr>
        <w:t>жил</w:t>
      </w:r>
      <w:r w:rsidR="003C0D1A" w:rsidRPr="003C0D1A">
        <w:rPr>
          <w:b w:val="0"/>
          <w:bCs w:val="0"/>
          <w:spacing w:val="0"/>
          <w:sz w:val="28"/>
          <w:szCs w:val="28"/>
        </w:rPr>
        <w:t>ых</w:t>
      </w:r>
      <w:r w:rsidRPr="00A95D13">
        <w:rPr>
          <w:b w:val="0"/>
          <w:bCs w:val="0"/>
          <w:spacing w:val="0"/>
          <w:sz w:val="28"/>
          <w:szCs w:val="28"/>
        </w:rPr>
        <w:t xml:space="preserve"> помещени</w:t>
      </w:r>
      <w:r w:rsidR="003C0D1A" w:rsidRPr="003C0D1A">
        <w:rPr>
          <w:b w:val="0"/>
          <w:bCs w:val="0"/>
          <w:spacing w:val="0"/>
          <w:sz w:val="28"/>
          <w:szCs w:val="28"/>
        </w:rPr>
        <w:t>й</w:t>
      </w:r>
      <w:r w:rsidRPr="00A95D13">
        <w:rPr>
          <w:b w:val="0"/>
          <w:bCs w:val="0"/>
          <w:spacing w:val="0"/>
          <w:sz w:val="28"/>
          <w:szCs w:val="28"/>
        </w:rPr>
        <w:t xml:space="preserve"> муниципального специализированно</w:t>
      </w:r>
      <w:r w:rsidR="003C0D1A" w:rsidRPr="003C0D1A">
        <w:rPr>
          <w:b w:val="0"/>
          <w:bCs w:val="0"/>
          <w:spacing w:val="0"/>
          <w:sz w:val="28"/>
          <w:szCs w:val="28"/>
        </w:rPr>
        <w:t>го</w:t>
      </w:r>
      <w:r w:rsidRPr="00A95D13">
        <w:rPr>
          <w:b w:val="0"/>
          <w:bCs w:val="0"/>
          <w:spacing w:val="0"/>
          <w:sz w:val="28"/>
          <w:szCs w:val="28"/>
        </w:rPr>
        <w:t xml:space="preserve"> жилищно</w:t>
      </w:r>
      <w:r w:rsidR="003C0D1A" w:rsidRPr="003C0D1A">
        <w:rPr>
          <w:b w:val="0"/>
          <w:bCs w:val="0"/>
          <w:spacing w:val="0"/>
          <w:sz w:val="28"/>
          <w:szCs w:val="28"/>
        </w:rPr>
        <w:t>го</w:t>
      </w:r>
      <w:r w:rsidRPr="00A95D13">
        <w:rPr>
          <w:b w:val="0"/>
          <w:bCs w:val="0"/>
          <w:spacing w:val="0"/>
          <w:sz w:val="28"/>
          <w:szCs w:val="28"/>
        </w:rPr>
        <w:t xml:space="preserve"> фонд</w:t>
      </w:r>
      <w:r w:rsidR="003C0D1A" w:rsidRPr="003C0D1A">
        <w:rPr>
          <w:b w:val="0"/>
          <w:bCs w:val="0"/>
          <w:spacing w:val="0"/>
          <w:sz w:val="28"/>
          <w:szCs w:val="28"/>
        </w:rPr>
        <w:t>а»</w:t>
      </w:r>
    </w:p>
    <w:p w:rsidR="00A95D13" w:rsidRPr="00A95D13" w:rsidRDefault="00A95D13" w:rsidP="00A95D13">
      <w:pPr>
        <w:rPr>
          <w:rFonts w:ascii="Verdana" w:hAnsi="Verdana"/>
          <w:b w:val="0"/>
          <w:bCs w:val="0"/>
          <w:spacing w:val="0"/>
          <w:sz w:val="17"/>
          <w:szCs w:val="17"/>
        </w:rPr>
      </w:pPr>
      <w:r w:rsidRPr="00A95D13">
        <w:rPr>
          <w:rFonts w:ascii="Verdana" w:hAnsi="Verdana"/>
          <w:b w:val="0"/>
          <w:bCs w:val="0"/>
          <w:spacing w:val="0"/>
          <w:sz w:val="28"/>
          <w:szCs w:val="28"/>
        </w:rPr>
        <w:br/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│              Прием заявления и документов от заявителя          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                    \/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      ┌────────────────────────────┐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      │   Регистрация заявления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      └─────────────┬──────────────┘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                    \/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│ Рассмотрение заявления и приложенных к нему документов специалистом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жилищной комиссии по вопросам жилья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└──────────────────────────────────┬──────────────────────────────────┘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                    \/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lastRenderedPageBreak/>
        <w:t xml:space="preserve">  │             Рассмотрение заявления и </w:t>
      </w:r>
      <w:proofErr w:type="gramStart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приложенных</w:t>
      </w:r>
      <w:proofErr w:type="gramEnd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к нему         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│        документов жилищной комиссией        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└──────────────┬───────────────────────────────────────┬──────────────┘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\/                                      \/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 Принятие решения об оказании   │    │        Принятие решения     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     муниципальной услуги       │    │   об отказе в предоставлении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                                │    │      муниципальной услуги   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└────────────────┬─────────────────┘    └────────────────┬────────────────┘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\/                                      \/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    Оформление разрешения       │    │  Подготовка письменного отказа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│  (в виде письменного согласия)   │    │   в оформлении разрешения </w:t>
      </w:r>
      <w:proofErr w:type="gramStart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на</w:t>
      </w:r>
      <w:proofErr w:type="gramEnd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на вселение в жилое помещение   │    │   вселение в жилое помещение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│  </w:t>
      </w:r>
      <w:proofErr w:type="spellStart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специализир</w:t>
      </w:r>
      <w:proofErr w:type="spellEnd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. жилищного фонда           </w:t>
      </w:r>
      <w:proofErr w:type="spellStart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специализир</w:t>
      </w:r>
      <w:proofErr w:type="spellEnd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. жилищного фонда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└────────────────┬─────────────────┘    └────────────────┬────────────────┘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             \/                                      \/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     Вручение разрешения        │    │  Вручение письменного отказа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(в виде письменного согласия)   │    │    в оформлении разрешения  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на вселение в жилое помещение   │    │  на вселение в жилое помещение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│  </w:t>
      </w:r>
      <w:proofErr w:type="spellStart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специализир</w:t>
      </w:r>
      <w:proofErr w:type="spellEnd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. жилищного фонда  │      │ </w:t>
      </w:r>
      <w:proofErr w:type="spellStart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специализир</w:t>
      </w:r>
      <w:proofErr w:type="spellEnd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. жилищного фонда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│   либо его направление </w:t>
      </w:r>
      <w:proofErr w:type="gramStart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почтой</w:t>
      </w:r>
      <w:proofErr w:type="gramEnd"/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 xml:space="preserve">    │    │  либо направление его почтой    │</w:t>
      </w:r>
    </w:p>
    <w:p w:rsidR="00A95D13" w:rsidRPr="00A95D13" w:rsidRDefault="00A95D13" w:rsidP="00A95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 w:val="0"/>
          <w:bCs w:val="0"/>
          <w:spacing w:val="0"/>
          <w:sz w:val="20"/>
          <w:szCs w:val="20"/>
        </w:rPr>
      </w:pPr>
      <w:r w:rsidRPr="00A95D13">
        <w:rPr>
          <w:rFonts w:ascii="Courier New" w:hAnsi="Courier New" w:cs="Courier New"/>
          <w:b w:val="0"/>
          <w:bCs w:val="0"/>
          <w:spacing w:val="0"/>
          <w:sz w:val="20"/>
          <w:szCs w:val="20"/>
        </w:rPr>
        <w:t>│       по просьбе заявителя       │    │      по просьбе заявителя       │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  <w:r w:rsidRPr="00A95D13">
        <w:rPr>
          <w:rFonts w:ascii="Times New Roman CYR" w:hAnsi="Times New Roman CYR"/>
          <w:b w:val="0"/>
          <w:bCs w:val="0"/>
          <w:spacing w:val="0"/>
          <w:sz w:val="20"/>
          <w:szCs w:val="20"/>
        </w:rPr>
        <w:t>└──────────────────────────────────┘    └─────────────────────────────────┘</w:t>
      </w: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A95D13" w:rsidRPr="00A95D13" w:rsidRDefault="00A95D13" w:rsidP="00A95D13">
      <w:pPr>
        <w:ind w:firstLine="708"/>
        <w:jc w:val="both"/>
        <w:rPr>
          <w:rFonts w:ascii="Times New Roman CYR" w:hAnsi="Times New Roman CYR"/>
          <w:b w:val="0"/>
          <w:bCs w:val="0"/>
          <w:spacing w:val="0"/>
          <w:sz w:val="28"/>
          <w:szCs w:val="28"/>
        </w:rPr>
      </w:pPr>
    </w:p>
    <w:p w:rsidR="008E193C" w:rsidRPr="003C0D1A" w:rsidRDefault="008E193C" w:rsidP="00A95D13">
      <w:pPr>
        <w:jc w:val="right"/>
        <w:rPr>
          <w:b w:val="0"/>
          <w:bCs w:val="0"/>
          <w:spacing w:val="0"/>
          <w:sz w:val="28"/>
          <w:szCs w:val="28"/>
        </w:rPr>
      </w:pPr>
    </w:p>
    <w:sectPr w:rsidR="008E193C" w:rsidRPr="003C0D1A" w:rsidSect="00BD2597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45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A7" w:rsidRDefault="00182CA7" w:rsidP="00A95D13">
      <w:r>
        <w:separator/>
      </w:r>
    </w:p>
  </w:endnote>
  <w:endnote w:type="continuationSeparator" w:id="0">
    <w:p w:rsidR="00182CA7" w:rsidRDefault="00182CA7" w:rsidP="00A9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7A0566">
    <w:pPr>
      <w:pStyle w:val="a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7A0566">
    <w:pPr>
      <w:pStyle w:val="a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A7" w:rsidRDefault="00182CA7" w:rsidP="00A95D13">
      <w:r>
        <w:separator/>
      </w:r>
    </w:p>
  </w:footnote>
  <w:footnote w:type="continuationSeparator" w:id="0">
    <w:p w:rsidR="00182CA7" w:rsidRDefault="00182CA7" w:rsidP="00A9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174CB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7793" w:rsidRDefault="007A05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93" w:rsidRDefault="007A05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D62"/>
    <w:multiLevelType w:val="hybridMultilevel"/>
    <w:tmpl w:val="C0AC2FF0"/>
    <w:lvl w:ilvl="0" w:tplc="DF742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BB72CE"/>
    <w:multiLevelType w:val="hybridMultilevel"/>
    <w:tmpl w:val="5B24D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208"/>
    <w:rsid w:val="0006156B"/>
    <w:rsid w:val="000A52E7"/>
    <w:rsid w:val="00104B4E"/>
    <w:rsid w:val="00133DAE"/>
    <w:rsid w:val="00144C71"/>
    <w:rsid w:val="00174CBD"/>
    <w:rsid w:val="00182CA7"/>
    <w:rsid w:val="00305B56"/>
    <w:rsid w:val="003364E4"/>
    <w:rsid w:val="003C0D1A"/>
    <w:rsid w:val="00407292"/>
    <w:rsid w:val="004A7562"/>
    <w:rsid w:val="005F4D9C"/>
    <w:rsid w:val="00615C61"/>
    <w:rsid w:val="00651A25"/>
    <w:rsid w:val="006A2FB3"/>
    <w:rsid w:val="006B6208"/>
    <w:rsid w:val="00792FC7"/>
    <w:rsid w:val="007A0566"/>
    <w:rsid w:val="007A2E2A"/>
    <w:rsid w:val="008415B5"/>
    <w:rsid w:val="008B0A84"/>
    <w:rsid w:val="008E193C"/>
    <w:rsid w:val="008F66D7"/>
    <w:rsid w:val="00995CF1"/>
    <w:rsid w:val="00A3152D"/>
    <w:rsid w:val="00A85B78"/>
    <w:rsid w:val="00A95D13"/>
    <w:rsid w:val="00B022FD"/>
    <w:rsid w:val="00B11764"/>
    <w:rsid w:val="00B4671B"/>
    <w:rsid w:val="00B9647F"/>
    <w:rsid w:val="00BD0593"/>
    <w:rsid w:val="00C02252"/>
    <w:rsid w:val="00C132CA"/>
    <w:rsid w:val="00CB50B1"/>
    <w:rsid w:val="00CD70A3"/>
    <w:rsid w:val="00D049BD"/>
    <w:rsid w:val="00D107DF"/>
    <w:rsid w:val="00D2186E"/>
    <w:rsid w:val="00D600C6"/>
    <w:rsid w:val="00E67293"/>
    <w:rsid w:val="00EE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  <w:style w:type="paragraph" w:styleId="a7">
    <w:name w:val="caption"/>
    <w:basedOn w:val="a"/>
    <w:next w:val="a"/>
    <w:uiPriority w:val="35"/>
    <w:semiHidden/>
    <w:unhideWhenUsed/>
    <w:qFormat/>
    <w:rsid w:val="00A95D13"/>
    <w:pPr>
      <w:spacing w:after="200"/>
    </w:pPr>
    <w:rPr>
      <w:b w:val="0"/>
      <w:bCs w:val="0"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A95D13"/>
    <w:pPr>
      <w:tabs>
        <w:tab w:val="center" w:pos="4677"/>
        <w:tab w:val="right" w:pos="9355"/>
      </w:tabs>
    </w:pPr>
    <w:rPr>
      <w:rFonts w:ascii="Times New Roman CYR" w:hAnsi="Times New Roman CYR"/>
      <w:b w:val="0"/>
      <w:bCs w:val="0"/>
      <w:spacing w:val="0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95D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A95D13"/>
    <w:pPr>
      <w:tabs>
        <w:tab w:val="center" w:pos="4677"/>
        <w:tab w:val="right" w:pos="9355"/>
      </w:tabs>
    </w:pPr>
    <w:rPr>
      <w:rFonts w:ascii="Times New Roman CYR" w:hAnsi="Times New Roman CYR"/>
      <w:b w:val="0"/>
      <w:bCs w:val="0"/>
      <w:spacing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95D1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c">
    <w:name w:val="page number"/>
    <w:basedOn w:val="a0"/>
    <w:rsid w:val="00A9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25"/>
    <w:pPr>
      <w:spacing w:after="0" w:line="240" w:lineRule="auto"/>
    </w:pPr>
    <w:rPr>
      <w:rFonts w:ascii="Times New Roman" w:eastAsia="Times New Roman" w:hAnsi="Times New Roman" w:cs="Times New Roman"/>
      <w:b/>
      <w:bCs/>
      <w:spacing w:val="-1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A25"/>
    <w:rPr>
      <w:rFonts w:ascii="Tahoma" w:eastAsia="Times New Roman" w:hAnsi="Tahoma" w:cs="Tahoma"/>
      <w:b/>
      <w:bCs/>
      <w:spacing w:val="-12"/>
      <w:sz w:val="16"/>
      <w:szCs w:val="16"/>
      <w:lang w:eastAsia="ru-RU"/>
    </w:rPr>
  </w:style>
  <w:style w:type="paragraph" w:customStyle="1" w:styleId="a5">
    <w:name w:val="Знак Знак Знак"/>
    <w:basedOn w:val="a"/>
    <w:rsid w:val="00651A25"/>
    <w:rPr>
      <w:rFonts w:ascii="Verdana" w:hAnsi="Verdana" w:cs="Verdana"/>
      <w:b w:val="0"/>
      <w:bCs w:val="0"/>
      <w:spacing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9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obuhovo-s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2016-06-21T04:50:00Z</cp:lastPrinted>
  <dcterms:created xsi:type="dcterms:W3CDTF">2015-09-30T03:52:00Z</dcterms:created>
  <dcterms:modified xsi:type="dcterms:W3CDTF">2016-06-21T09:12:00Z</dcterms:modified>
</cp:coreProperties>
</file>