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5B" w:rsidRDefault="00E6065B" w:rsidP="00E6065B">
      <w:pPr>
        <w:tabs>
          <w:tab w:val="left" w:pos="4676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4680" cy="914400"/>
            <wp:effectExtent l="0" t="0" r="0" b="0"/>
            <wp:docPr id="3" name="Рисунок 3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65B" w:rsidRPr="00676E19" w:rsidRDefault="00E6065B" w:rsidP="00E6065B">
      <w:pPr>
        <w:tabs>
          <w:tab w:val="left" w:pos="4676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6E19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E6065B" w:rsidRPr="00676E19" w:rsidRDefault="00E6065B" w:rsidP="00E6065B">
      <w:pPr>
        <w:tabs>
          <w:tab w:val="left" w:pos="4676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6E19">
        <w:rPr>
          <w:rFonts w:ascii="Times New Roman" w:hAnsi="Times New Roman" w:cs="Times New Roman"/>
          <w:b/>
          <w:sz w:val="18"/>
          <w:szCs w:val="18"/>
        </w:rPr>
        <w:t>СВЕРДЛОВСКАЯ ОБЛАСТЬ</w:t>
      </w:r>
    </w:p>
    <w:p w:rsidR="00E6065B" w:rsidRPr="00676E19" w:rsidRDefault="00E6065B" w:rsidP="00E6065B">
      <w:pPr>
        <w:tabs>
          <w:tab w:val="left" w:pos="467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E19">
        <w:rPr>
          <w:rFonts w:ascii="Times New Roman" w:hAnsi="Times New Roman" w:cs="Times New Roman"/>
          <w:b/>
        </w:rPr>
        <w:t xml:space="preserve">ГЛАВА МУНИЦИПАЛЬНОГО ОБРАЗОВАНИЯ </w:t>
      </w:r>
    </w:p>
    <w:p w:rsidR="00E6065B" w:rsidRDefault="00E6065B" w:rsidP="00E6065B">
      <w:pPr>
        <w:tabs>
          <w:tab w:val="left" w:pos="467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E19">
        <w:rPr>
          <w:rFonts w:ascii="Times New Roman" w:hAnsi="Times New Roman" w:cs="Times New Roman"/>
          <w:b/>
        </w:rPr>
        <w:t xml:space="preserve">ОБУХОВСКОЕ СЕЛЬСКОЕ ПОСЕЛЕНИЕ </w:t>
      </w:r>
    </w:p>
    <w:p w:rsidR="00E6065B" w:rsidRPr="00676E19" w:rsidRDefault="00623E95" w:rsidP="00E6065B">
      <w:pPr>
        <w:tabs>
          <w:tab w:val="left" w:pos="4676"/>
        </w:tabs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623E95">
        <w:rPr>
          <w:rFonts w:ascii="Times New Roman" w:hAnsi="Times New Roman" w:cs="Times New Roman"/>
          <w:noProof/>
        </w:rPr>
        <w:pict>
          <v:line id="Прямая соединительная линия 2" o:spid="_x0000_s1030" style="position:absolute;left:0;text-align:left;z-index:251658240;visibility:visibl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Hws1P10CAABuBAAADgAAAAAAAAAAAAAAAAAuAgAAZHJzL2Uyb0RvYy54bWxQ&#10;SwECLQAUAAYACAAAACEAF8y/xdoAAAAGAQAADwAAAAAAAAAAAAAAAAC3BAAAZHJzL2Rvd25yZXYu&#10;eG1sUEsFBgAAAAAEAAQA8wAAAL4FAAAAAA==&#10;" strokeweight="4.5pt">
            <v:stroke linestyle="thickThin"/>
            <w10:wrap type="square"/>
          </v:line>
        </w:pict>
      </w:r>
      <w:r w:rsidR="00E6065B" w:rsidRPr="00676E19">
        <w:rPr>
          <w:rFonts w:ascii="Times New Roman" w:hAnsi="Times New Roman" w:cs="Times New Roman"/>
          <w:b/>
          <w:sz w:val="38"/>
          <w:szCs w:val="38"/>
        </w:rPr>
        <w:t xml:space="preserve">П О С Т А Н О В Л Е Н И Е </w:t>
      </w:r>
    </w:p>
    <w:p w:rsidR="00E6065B" w:rsidRDefault="00E6065B" w:rsidP="00E6065B">
      <w:pPr>
        <w:tabs>
          <w:tab w:val="left" w:pos="46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E1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10.03.</w:t>
      </w:r>
      <w:r w:rsidRPr="00676E1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6E19">
        <w:rPr>
          <w:rFonts w:ascii="Times New Roman" w:hAnsi="Times New Roman" w:cs="Times New Roman"/>
          <w:sz w:val="28"/>
          <w:szCs w:val="28"/>
        </w:rPr>
        <w:t xml:space="preserve">  г.                                № 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E6065B" w:rsidRPr="00676E19" w:rsidRDefault="00E6065B" w:rsidP="00E6065B">
      <w:pPr>
        <w:tabs>
          <w:tab w:val="left" w:pos="46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E19">
        <w:rPr>
          <w:rFonts w:ascii="Times New Roman" w:hAnsi="Times New Roman" w:cs="Times New Roman"/>
          <w:sz w:val="28"/>
          <w:szCs w:val="28"/>
        </w:rPr>
        <w:t>с. Обуховское</w:t>
      </w:r>
    </w:p>
    <w:p w:rsidR="00E6065B" w:rsidRPr="002A27B8" w:rsidRDefault="00E6065B" w:rsidP="00E6065B">
      <w:pPr>
        <w:spacing w:after="0" w:line="240" w:lineRule="auto"/>
        <w:jc w:val="center"/>
        <w:rPr>
          <w:b/>
          <w:sz w:val="28"/>
          <w:szCs w:val="28"/>
        </w:rPr>
      </w:pPr>
      <w:r w:rsidRPr="002A27B8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  <w:r w:rsidR="00ED2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C35">
        <w:rPr>
          <w:rFonts w:ascii="Times New Roman" w:hAnsi="Times New Roman" w:cs="Times New Roman"/>
          <w:b/>
          <w:sz w:val="28"/>
          <w:szCs w:val="28"/>
        </w:rPr>
        <w:t>комплексного развития</w:t>
      </w:r>
    </w:p>
    <w:p w:rsidR="00E6065B" w:rsidRPr="002A27B8" w:rsidRDefault="00E6065B" w:rsidP="00E6065B">
      <w:pPr>
        <w:pStyle w:val="af6"/>
        <w:jc w:val="center"/>
        <w:rPr>
          <w:b/>
          <w:sz w:val="28"/>
          <w:szCs w:val="28"/>
        </w:rPr>
      </w:pPr>
      <w:r w:rsidRPr="002A27B8">
        <w:rPr>
          <w:b/>
          <w:sz w:val="28"/>
          <w:szCs w:val="28"/>
        </w:rPr>
        <w:t>транспортной  инфраструктуры</w:t>
      </w:r>
      <w:r w:rsidR="00ED2C35">
        <w:rPr>
          <w:b/>
          <w:sz w:val="28"/>
          <w:szCs w:val="28"/>
        </w:rPr>
        <w:t xml:space="preserve"> </w:t>
      </w:r>
      <w:r w:rsidRPr="002A27B8">
        <w:rPr>
          <w:b/>
          <w:sz w:val="28"/>
          <w:szCs w:val="28"/>
        </w:rPr>
        <w:t>муниципального образования</w:t>
      </w:r>
    </w:p>
    <w:p w:rsidR="00E6065B" w:rsidRPr="002A27B8" w:rsidRDefault="00E6065B" w:rsidP="00E6065B">
      <w:pPr>
        <w:pStyle w:val="af6"/>
        <w:jc w:val="center"/>
        <w:rPr>
          <w:b/>
          <w:sz w:val="28"/>
          <w:szCs w:val="28"/>
        </w:rPr>
      </w:pPr>
      <w:r w:rsidRPr="002A27B8">
        <w:rPr>
          <w:b/>
          <w:sz w:val="28"/>
          <w:szCs w:val="28"/>
        </w:rPr>
        <w:t>«Обуховское сельское поселение»</w:t>
      </w:r>
      <w:r w:rsidR="00ED2C35">
        <w:rPr>
          <w:b/>
          <w:sz w:val="28"/>
          <w:szCs w:val="28"/>
        </w:rPr>
        <w:t xml:space="preserve"> </w:t>
      </w:r>
      <w:r w:rsidRPr="002A27B8">
        <w:rPr>
          <w:b/>
          <w:sz w:val="28"/>
          <w:szCs w:val="28"/>
        </w:rPr>
        <w:t>на 2018 – 2030  годы</w:t>
      </w:r>
    </w:p>
    <w:p w:rsidR="00E6065B" w:rsidRDefault="00E6065B" w:rsidP="00E6065B">
      <w:pPr>
        <w:pStyle w:val="af6"/>
      </w:pPr>
    </w:p>
    <w:p w:rsidR="00E6065B" w:rsidRPr="00676E19" w:rsidRDefault="00E6065B" w:rsidP="00E6065B">
      <w:pPr>
        <w:jc w:val="both"/>
        <w:rPr>
          <w:rFonts w:ascii="Times New Roman" w:hAnsi="Times New Roman" w:cs="Times New Roman"/>
          <w:sz w:val="28"/>
          <w:szCs w:val="28"/>
        </w:rPr>
      </w:pPr>
      <w:r w:rsidRPr="00676E19">
        <w:rPr>
          <w:rFonts w:ascii="Times New Roman" w:hAnsi="Times New Roman" w:cs="Times New Roman"/>
          <w:bCs/>
          <w:sz w:val="28"/>
          <w:szCs w:val="28"/>
        </w:rPr>
        <w:t>В соответствии с Градостроительным кодексом Российской Федерации в редакции Федерального закона от 29.12.2014 № 456-ФЗ «О внесении изменений в отдельные законодательные акты Российской Федерации», руководствуясь требованиями, утвержденными постановлением Правительства Российской Федерации от 25.12.2015 №1440, Федеральным законом  от 06.10.2003 N 131-ФЗ «Об общих принципах организации местного самоуправления в Российской Федерации</w:t>
      </w:r>
      <w:r w:rsidRPr="00676E19">
        <w:rPr>
          <w:rFonts w:ascii="Times New Roman" w:hAnsi="Times New Roman" w:cs="Times New Roman"/>
          <w:sz w:val="28"/>
          <w:szCs w:val="28"/>
        </w:rPr>
        <w:t>:</w:t>
      </w:r>
    </w:p>
    <w:p w:rsidR="00E6065B" w:rsidRPr="00676E19" w:rsidRDefault="00E6065B" w:rsidP="00E606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E19">
        <w:rPr>
          <w:rFonts w:ascii="Times New Roman" w:hAnsi="Times New Roman" w:cs="Times New Roman"/>
          <w:sz w:val="28"/>
          <w:szCs w:val="28"/>
        </w:rPr>
        <w:tab/>
      </w:r>
      <w:r w:rsidRPr="00676E19">
        <w:rPr>
          <w:rFonts w:ascii="Times New Roman" w:hAnsi="Times New Roman" w:cs="Times New Roman"/>
          <w:bCs/>
          <w:sz w:val="28"/>
          <w:szCs w:val="28"/>
        </w:rPr>
        <w:t xml:space="preserve">1. Утвердить программу комплексного развития транспортной инфраструктуры муниципального образования «Обуховское сельское поселение» на 2018 – 2030 годы согласно приложению. </w:t>
      </w:r>
    </w:p>
    <w:p w:rsidR="00E6065B" w:rsidRPr="00676E19" w:rsidRDefault="00E6065B" w:rsidP="00E6065B">
      <w:pPr>
        <w:jc w:val="both"/>
        <w:rPr>
          <w:rFonts w:ascii="Times New Roman" w:hAnsi="Times New Roman" w:cs="Times New Roman"/>
          <w:sz w:val="28"/>
          <w:szCs w:val="28"/>
        </w:rPr>
      </w:pPr>
      <w:r w:rsidRPr="00676E19">
        <w:rPr>
          <w:rFonts w:ascii="Times New Roman" w:hAnsi="Times New Roman" w:cs="Times New Roman"/>
          <w:bCs/>
          <w:sz w:val="28"/>
          <w:szCs w:val="28"/>
        </w:rPr>
        <w:tab/>
        <w:t>2. Контроль за</w:t>
      </w:r>
      <w:r w:rsidRPr="00676E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676E19">
        <w:rPr>
          <w:rFonts w:ascii="Times New Roman" w:hAnsi="Times New Roman" w:cs="Times New Roman"/>
          <w:sz w:val="28"/>
          <w:szCs w:val="28"/>
        </w:rPr>
        <w:tab/>
      </w:r>
    </w:p>
    <w:p w:rsidR="00E6065B" w:rsidRPr="00676E19" w:rsidRDefault="00E6065B" w:rsidP="00E6065B">
      <w:pPr>
        <w:pStyle w:val="af6"/>
        <w:jc w:val="both"/>
        <w:rPr>
          <w:sz w:val="28"/>
          <w:szCs w:val="28"/>
        </w:rPr>
      </w:pPr>
      <w:r w:rsidRPr="00676E19">
        <w:rPr>
          <w:sz w:val="28"/>
          <w:szCs w:val="28"/>
        </w:rPr>
        <w:t xml:space="preserve">            3. Постановление  вступает в силу после его официального опуб</w:t>
      </w:r>
      <w:r>
        <w:rPr>
          <w:sz w:val="28"/>
          <w:szCs w:val="28"/>
        </w:rPr>
        <w:t>ликования на официальном сайте А</w:t>
      </w:r>
      <w:r w:rsidRPr="00676E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676E19">
        <w:rPr>
          <w:sz w:val="28"/>
          <w:szCs w:val="28"/>
        </w:rPr>
        <w:t xml:space="preserve"> «Обуховское сельское поселение».</w:t>
      </w:r>
    </w:p>
    <w:p w:rsidR="00E6065B" w:rsidRDefault="00E6065B" w:rsidP="00E60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65B" w:rsidRDefault="00E6065B" w:rsidP="00E60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</w:p>
    <w:p w:rsidR="00E6065B" w:rsidRDefault="00E6065B" w:rsidP="00E60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«Обуховское сельское поселение»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</w:t>
      </w:r>
      <w:r w:rsidR="00E9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Верхорубов</w:t>
      </w:r>
    </w:p>
    <w:p w:rsidR="005B0D8B" w:rsidRDefault="005B0D8B" w:rsidP="007545D9">
      <w:pPr>
        <w:rPr>
          <w:rFonts w:ascii="Times New Roman" w:hAnsi="Times New Roman" w:cs="Times New Roman"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D74" w:rsidRDefault="00EE4D74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50"/>
        <w:tblW w:w="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5B0D8B" w:rsidRPr="0077160C" w:rsidTr="005B0D8B">
        <w:trPr>
          <w:trHeight w:val="126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B0D8B" w:rsidRDefault="005B0D8B" w:rsidP="005B0D8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E6065B" w:rsidRDefault="00E6065B" w:rsidP="00E6065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к постановлению главы МО</w:t>
            </w:r>
          </w:p>
          <w:p w:rsidR="00E6065B" w:rsidRDefault="00E6065B" w:rsidP="00E6065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«Обуховское сельское поселение»</w:t>
            </w:r>
          </w:p>
          <w:p w:rsidR="00E6065B" w:rsidRPr="00F814E6" w:rsidRDefault="00E6065B" w:rsidP="00E6065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eastAsia="en-US"/>
              </w:rPr>
              <w:t>о</w:t>
            </w:r>
            <w:r w:rsidRPr="00F814E6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eastAsia="en-US"/>
              </w:rPr>
              <w:t>т «10 » марта 2017г. № 46</w:t>
            </w:r>
          </w:p>
          <w:p w:rsidR="005B0D8B" w:rsidRDefault="005B0D8B" w:rsidP="005B0D8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3B" w:rsidRDefault="00DD0F41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E7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63129A" w:rsidRPr="00D57E7A" w:rsidRDefault="00DD0F41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E7A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</w:t>
      </w:r>
      <w:r w:rsidR="005D246D">
        <w:rPr>
          <w:rFonts w:ascii="Times New Roman" w:hAnsi="Times New Roman" w:cs="Times New Roman"/>
          <w:b/>
          <w:sz w:val="28"/>
          <w:szCs w:val="28"/>
        </w:rPr>
        <w:t xml:space="preserve">ТРАНСПОРТНОЙ </w:t>
      </w:r>
      <w:r w:rsidR="00F3165A" w:rsidRPr="00D57E7A"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  <w:r w:rsidR="00C84511">
        <w:rPr>
          <w:rFonts w:ascii="Times New Roman" w:hAnsi="Times New Roman" w:cs="Times New Roman"/>
          <w:b/>
          <w:sz w:val="28"/>
          <w:szCs w:val="28"/>
        </w:rPr>
        <w:t>МУНИПАЛЬНОГО ОБР</w:t>
      </w:r>
      <w:r w:rsidR="00A81659">
        <w:rPr>
          <w:rFonts w:ascii="Times New Roman" w:hAnsi="Times New Roman" w:cs="Times New Roman"/>
          <w:b/>
          <w:sz w:val="28"/>
          <w:szCs w:val="28"/>
        </w:rPr>
        <w:t>АЗ</w:t>
      </w:r>
      <w:r w:rsidR="00C84511">
        <w:rPr>
          <w:rFonts w:ascii="Times New Roman" w:hAnsi="Times New Roman" w:cs="Times New Roman"/>
          <w:b/>
          <w:sz w:val="28"/>
          <w:szCs w:val="28"/>
        </w:rPr>
        <w:t xml:space="preserve">ОВАНИЯ </w:t>
      </w:r>
      <w:r w:rsidR="00A81659">
        <w:rPr>
          <w:rFonts w:ascii="Times New Roman" w:hAnsi="Times New Roman" w:cs="Times New Roman"/>
          <w:b/>
          <w:sz w:val="28"/>
          <w:szCs w:val="28"/>
        </w:rPr>
        <w:t>ОБУХОВСКО</w:t>
      </w:r>
      <w:r w:rsidR="000A718B">
        <w:rPr>
          <w:rFonts w:ascii="Times New Roman" w:hAnsi="Times New Roman" w:cs="Times New Roman"/>
          <w:b/>
          <w:sz w:val="28"/>
          <w:szCs w:val="28"/>
        </w:rPr>
        <w:t>Е</w:t>
      </w:r>
      <w:r w:rsidR="00C84511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A81659">
        <w:rPr>
          <w:rFonts w:ascii="Times New Roman" w:hAnsi="Times New Roman" w:cs="Times New Roman"/>
          <w:b/>
          <w:sz w:val="28"/>
          <w:szCs w:val="28"/>
        </w:rPr>
        <w:t>КО</w:t>
      </w:r>
      <w:r w:rsidR="000A718B">
        <w:rPr>
          <w:rFonts w:ascii="Times New Roman" w:hAnsi="Times New Roman" w:cs="Times New Roman"/>
          <w:b/>
          <w:sz w:val="28"/>
          <w:szCs w:val="28"/>
        </w:rPr>
        <w:t>Е</w:t>
      </w:r>
      <w:r w:rsidR="00A8165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A718B">
        <w:rPr>
          <w:rFonts w:ascii="Times New Roman" w:hAnsi="Times New Roman" w:cs="Times New Roman"/>
          <w:b/>
          <w:sz w:val="28"/>
          <w:szCs w:val="28"/>
        </w:rPr>
        <w:t>Е</w:t>
      </w:r>
      <w:r w:rsidR="00C8451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A81659">
        <w:rPr>
          <w:rFonts w:ascii="Times New Roman" w:hAnsi="Times New Roman" w:cs="Times New Roman"/>
          <w:b/>
          <w:sz w:val="28"/>
          <w:szCs w:val="28"/>
        </w:rPr>
        <w:t>8</w:t>
      </w:r>
      <w:r w:rsidR="00C84511">
        <w:rPr>
          <w:rFonts w:ascii="Times New Roman" w:hAnsi="Times New Roman" w:cs="Times New Roman"/>
          <w:b/>
          <w:sz w:val="28"/>
          <w:szCs w:val="28"/>
        </w:rPr>
        <w:t>-20</w:t>
      </w:r>
      <w:r w:rsidR="00A81659">
        <w:rPr>
          <w:rFonts w:ascii="Times New Roman" w:hAnsi="Times New Roman" w:cs="Times New Roman"/>
          <w:b/>
          <w:sz w:val="28"/>
          <w:szCs w:val="28"/>
        </w:rPr>
        <w:t>3</w:t>
      </w:r>
      <w:r w:rsidR="00C84511">
        <w:rPr>
          <w:rFonts w:ascii="Times New Roman" w:hAnsi="Times New Roman" w:cs="Times New Roman"/>
          <w:b/>
          <w:sz w:val="28"/>
          <w:szCs w:val="28"/>
        </w:rPr>
        <w:t>0 ГОДЫ</w:t>
      </w:r>
    </w:p>
    <w:p w:rsidR="00AD6171" w:rsidRPr="00D57E7A" w:rsidRDefault="00AD6171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71" w:rsidRPr="0008256A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F85" w:rsidRDefault="004E4F85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D31" w:rsidRDefault="00AD6171" w:rsidP="008E6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201</w:t>
      </w:r>
      <w:r w:rsidR="00805A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E6D31">
        <w:rPr>
          <w:rFonts w:ascii="Times New Roman" w:hAnsi="Times New Roman" w:cs="Times New Roman"/>
          <w:sz w:val="28"/>
          <w:szCs w:val="28"/>
        </w:rPr>
        <w:br w:type="page"/>
      </w:r>
    </w:p>
    <w:p w:rsidR="00AD6171" w:rsidRPr="0080273D" w:rsidRDefault="008E6D31" w:rsidP="00AD617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73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</w:t>
      </w:r>
    </w:p>
    <w:tbl>
      <w:tblPr>
        <w:tblStyle w:val="a5"/>
        <w:tblW w:w="0" w:type="auto"/>
        <w:tblLook w:val="04A0"/>
      </w:tblPr>
      <w:tblGrid>
        <w:gridCol w:w="3823"/>
        <w:gridCol w:w="5522"/>
      </w:tblGrid>
      <w:tr w:rsidR="00C90E1F" w:rsidRPr="0080273D" w:rsidTr="00D57E7A">
        <w:tc>
          <w:tcPr>
            <w:tcW w:w="3823" w:type="dxa"/>
          </w:tcPr>
          <w:p w:rsidR="00C90E1F" w:rsidRPr="0080273D" w:rsidRDefault="00C90E1F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2" w:type="dxa"/>
          </w:tcPr>
          <w:p w:rsidR="00CD303B" w:rsidRPr="0080273D" w:rsidRDefault="00C84511" w:rsidP="00F94726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комплексного развития транспортной инфраструктуры муниципального образования</w:t>
            </w:r>
            <w:r w:rsidR="00F25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Обуховское сельское поселение</w:t>
            </w:r>
            <w:r w:rsidRPr="00771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</w:t>
            </w:r>
            <w:r w:rsidR="00F25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947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771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F25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771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625CF2" w:rsidP="00D57E7A">
            <w:pPr>
              <w:pStyle w:val="ConsPlusNormal"/>
              <w:jc w:val="both"/>
            </w:pPr>
            <w:r w:rsidRPr="0080273D">
              <w:t>О</w:t>
            </w:r>
            <w:r w:rsidR="00C90E1F" w:rsidRPr="0080273D">
              <w:t>снование для разработки программы</w:t>
            </w:r>
          </w:p>
          <w:p w:rsidR="00C90E1F" w:rsidRPr="0080273D" w:rsidRDefault="00C90E1F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</w:tcPr>
          <w:p w:rsidR="00C90E1F" w:rsidRPr="0080273D" w:rsidRDefault="0045054B" w:rsidP="00CD303B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29.12.2014 </w:t>
            </w:r>
            <w:r w:rsidR="00CD30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 xml:space="preserve"> 456-ФЗ </w:t>
            </w:r>
            <w:r w:rsidR="00CD30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CD3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625CF2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90E1F"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заказчика и разработчиков программы, их местонахождение</w:t>
            </w:r>
          </w:p>
        </w:tc>
        <w:tc>
          <w:tcPr>
            <w:tcW w:w="5522" w:type="dxa"/>
          </w:tcPr>
          <w:p w:rsidR="00C90E1F" w:rsidRPr="0080273D" w:rsidRDefault="00F54B97" w:rsidP="00D57E7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3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Заказчик:</w:t>
            </w:r>
            <w:r w:rsidR="00725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84511" w:rsidRPr="00771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</w:t>
            </w:r>
            <w:r w:rsidR="00B77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7F4D">
              <w:t>«</w:t>
            </w:r>
            <w:r w:rsidR="00F25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Обуховское сельское поселение</w:t>
            </w:r>
            <w:r w:rsidR="00487F4D">
              <w:t>»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77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</w:t>
            </w:r>
            <w:r w:rsidR="00CF4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624852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F4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Свердловская</w:t>
            </w:r>
            <w:r w:rsidR="00B77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обл, </w:t>
            </w:r>
            <w:r w:rsidR="00CF4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Камышловский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р-н, 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CF4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Обуховское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</w:t>
            </w:r>
            <w:r w:rsidR="00CF4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Мира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11</w:t>
            </w:r>
            <w:r w:rsidR="00CF4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D303B" w:rsidRPr="0080273D" w:rsidRDefault="00F54B97" w:rsidP="00D57E7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3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</w:t>
            </w:r>
            <w:r w:rsidR="00C84511" w:rsidRPr="00773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ООО 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АгроНефтеХимПроект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Российская Федерация, 620014, Свердловская область, г.Екатеринбург, ул.Малышева 12-б, 3 этаж.</w:t>
            </w: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D57E7A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C90E1F"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5522" w:type="dxa"/>
          </w:tcPr>
          <w:p w:rsidR="00C90E1F" w:rsidRPr="00B12346" w:rsidRDefault="005360EE" w:rsidP="00D57E7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3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программы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обеспечение нормативного соответствия и 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надежности функционирования </w:t>
            </w:r>
            <w:r w:rsidR="00B12346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транспортных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систем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способствующих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комфортны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безопасны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условия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проживания людей</w:t>
            </w:r>
            <w:r w:rsidR="009B7419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21B5C" w:rsidRPr="00B12346" w:rsidRDefault="00821B5C" w:rsidP="00D57E7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1B5C" w:rsidRPr="007732A6" w:rsidRDefault="00821B5C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программы: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dst100013"/>
            <w:bookmarkEnd w:id="0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dst100014"/>
            <w:bookmarkEnd w:id="1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r w:rsidR="000A7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2" w:name="dst100015"/>
            <w:bookmarkEnd w:id="2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г)развитие транспортной инфраструктуры, сбалансированное с градостроительной деятельностью;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3" w:name="dst100016"/>
            <w:bookmarkEnd w:id="3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д) условия для управления транспортным спросом;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4" w:name="dst100017"/>
            <w:bookmarkEnd w:id="4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5" w:name="dst100018"/>
            <w:bookmarkEnd w:id="5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ж) 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6" w:name="dst100019"/>
            <w:bookmarkEnd w:id="6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з) условия для пешеходного и велосипедного передвижения населения;</w:t>
            </w:r>
          </w:p>
          <w:p w:rsidR="00821B5C" w:rsidRDefault="00B12346" w:rsidP="007732A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7" w:name="dst100020"/>
            <w:bookmarkEnd w:id="7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и)</w:t>
            </w:r>
            <w:r w:rsidR="00B7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эффективность функционирования действующей транспортной инфраструктуры.</w:t>
            </w:r>
          </w:p>
          <w:p w:rsidR="00CD303B" w:rsidRPr="00AD1EDE" w:rsidRDefault="00CD303B" w:rsidP="00F3165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D57E7A" w:rsidP="00AD441D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86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</w:t>
            </w:r>
            <w:r w:rsidR="00C90E1F" w:rsidRPr="00A86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елевые показатели (индикаторы) </w:t>
            </w:r>
            <w:r w:rsidR="00AD441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5522" w:type="dxa"/>
          </w:tcPr>
          <w:p w:rsidR="002D6E7D" w:rsidRPr="002D6E7D" w:rsidRDefault="002D6E7D" w:rsidP="002D6E7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1)   Проведение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значения.</w:t>
            </w:r>
          </w:p>
          <w:p w:rsidR="002D6E7D" w:rsidRPr="00DE5643" w:rsidRDefault="002D6E7D" w:rsidP="002D6E7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2) Инвентаризация с оценкой технического состояния всех инженерных сооружений на автомобильных дорогах и улицах поселения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строительства.</w:t>
            </w:r>
          </w:p>
          <w:p w:rsidR="002D6E7D" w:rsidRDefault="002D6E7D" w:rsidP="002D6E7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3)</w:t>
            </w:r>
            <w:r w:rsidRPr="0077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2D6E7D" w:rsidRPr="00DE5643" w:rsidRDefault="002D6E7D" w:rsidP="002D6E7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4)     </w:t>
            </w:r>
            <w:r w:rsidRPr="0077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Размещение дорожных знаков и указателей на улицах населённых пунктов.</w:t>
            </w:r>
          </w:p>
          <w:p w:rsidR="002D6E7D" w:rsidRPr="00DE5643" w:rsidRDefault="002D6E7D" w:rsidP="002D6E7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5)    </w:t>
            </w:r>
            <w:r w:rsidRPr="0077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Реконструкция, ремонт, устройство твёрдого покрытия дорог и тротуаров</w:t>
            </w:r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2D6E7D" w:rsidRPr="002D6E7D" w:rsidRDefault="002D6E7D" w:rsidP="002D6E7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6)  </w:t>
            </w:r>
            <w:r w:rsidRPr="0077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D57E7A" w:rsidP="00B12346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410B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90E1F" w:rsidRPr="00E4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крупненное описание запланированных мероприятий (инвестиционных проектов) по проектированию, строительству, реконструкции объектов </w:t>
            </w:r>
            <w:r w:rsidR="00B1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транспортной </w:t>
            </w:r>
            <w:r w:rsidR="00C90E1F" w:rsidRPr="00E410B3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5522" w:type="dxa"/>
          </w:tcPr>
          <w:p w:rsidR="00C90E1F" w:rsidRPr="00B12346" w:rsidRDefault="00AC3850" w:rsidP="00D57E7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программы (инвестиционные проекты) направлены на развитие объектов </w:t>
            </w:r>
            <w:r w:rsidR="00B12346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транспортной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инфраструктуры по направлениям: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мероприятия по развитию транспортной инфраструктуры по видам транспорта;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мероприятия по развитию транспорта общего пользования, созданию транспортно-пересадочных узлов;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мероприятия по развитию инфраструктуры для легкового автомобильного транспорта, включая развитие единого парковочного пространства;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г) мероприятия по развитию инфраструктуры пешеходного и велосипедного передвижения;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д) мероприятия по развитию инфраструктуры для грузового транспорта, транспортных средств коммунальных и дорожных служб;</w:t>
            </w:r>
          </w:p>
          <w:p w:rsidR="00B12346" w:rsidRPr="00396DB5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е) мероприятия по развитию сети дорог </w:t>
            </w:r>
            <w:r w:rsidR="00E52D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населенных пунктов Обуховского сельского поселения.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участков;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мероприятия по внедрению интеллектуальных транспортных систем;</w:t>
            </w:r>
          </w:p>
          <w:p w:rsidR="00B12346" w:rsidRPr="00B12346" w:rsidRDefault="007259ED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в) </w:t>
            </w:r>
            <w:r w:rsidR="00B12346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снижению негативного воздействия транспорта на окружающую среду и здоровье населения;</w:t>
            </w:r>
          </w:p>
          <w:p w:rsidR="00AC3850" w:rsidRPr="00AD1EDE" w:rsidRDefault="00B12346" w:rsidP="002577B4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г)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</w:tr>
      <w:tr w:rsidR="00C90E1F" w:rsidRPr="007E4BAB" w:rsidTr="00367CA0">
        <w:tc>
          <w:tcPr>
            <w:tcW w:w="3823" w:type="dxa"/>
          </w:tcPr>
          <w:p w:rsidR="00C90E1F" w:rsidRPr="0080273D" w:rsidRDefault="00D57E7A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C90E1F"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рок и этапы реализации программы</w:t>
            </w:r>
          </w:p>
        </w:tc>
        <w:tc>
          <w:tcPr>
            <w:tcW w:w="5522" w:type="dxa"/>
            <w:vAlign w:val="center"/>
          </w:tcPr>
          <w:p w:rsidR="007E4BAB" w:rsidRPr="00367CA0" w:rsidRDefault="0045054B" w:rsidP="00520872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201</w:t>
            </w:r>
            <w:r w:rsidR="007E4B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C86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</w:t>
            </w:r>
            <w:r w:rsidR="005208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</w:t>
            </w:r>
            <w:r w:rsidRPr="00CA2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20</w:t>
            </w:r>
            <w:r w:rsidR="007E4B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Pr="00CA2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208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C90E1F" w:rsidRPr="0080273D" w:rsidTr="001B7291">
        <w:tc>
          <w:tcPr>
            <w:tcW w:w="3823" w:type="dxa"/>
            <w:shd w:val="clear" w:color="auto" w:fill="FFFFFF" w:themeFill="background1"/>
          </w:tcPr>
          <w:p w:rsidR="00C90E1F" w:rsidRPr="00C57EF2" w:rsidRDefault="00D57E7A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EF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90E1F" w:rsidRPr="00C57EF2">
              <w:rPr>
                <w:rFonts w:ascii="Times New Roman" w:hAnsi="Times New Roman" w:cs="Times New Roman"/>
                <w:b/>
                <w:sz w:val="24"/>
                <w:szCs w:val="24"/>
              </w:rPr>
              <w:t>бъемы и источники финансирования программы</w:t>
            </w:r>
          </w:p>
        </w:tc>
        <w:tc>
          <w:tcPr>
            <w:tcW w:w="5522" w:type="dxa"/>
            <w:shd w:val="clear" w:color="auto" w:fill="auto"/>
          </w:tcPr>
          <w:p w:rsidR="00520872" w:rsidRDefault="00C744C2" w:rsidP="00520872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C4C6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035E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="00F035EB">
              <w:rPr>
                <w:rFonts w:ascii="Times New Roman" w:hAnsi="Times New Roman"/>
                <w:bCs/>
                <w:sz w:val="24"/>
                <w:szCs w:val="24"/>
              </w:rPr>
              <w:t>209</w:t>
            </w:r>
            <w:r w:rsidR="004D0DF4" w:rsidRPr="00367CA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297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двести сорок </w:t>
            </w:r>
            <w:r w:rsidR="00F035EB">
              <w:rPr>
                <w:rFonts w:ascii="Times New Roman" w:hAnsi="Times New Roman" w:cs="Times New Roman"/>
                <w:bCs/>
                <w:sz w:val="24"/>
                <w:szCs w:val="24"/>
              </w:rPr>
              <w:t>один</w:t>
            </w:r>
            <w:r w:rsidR="00B77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0DF4" w:rsidRPr="00367CA0">
              <w:rPr>
                <w:rFonts w:ascii="Times New Roman" w:hAnsi="Times New Roman" w:cs="Times New Roman"/>
                <w:bCs/>
                <w:sz w:val="24"/>
                <w:szCs w:val="24"/>
              </w:rPr>
              <w:t>миллион</w:t>
            </w:r>
            <w:r w:rsidR="00B77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35EB">
              <w:rPr>
                <w:rFonts w:ascii="Times New Roman" w:hAnsi="Times New Roman" w:cs="Times New Roman"/>
                <w:bCs/>
                <w:sz w:val="24"/>
                <w:szCs w:val="24"/>
              </w:rPr>
              <w:t>шестьсот тридцать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пять тысяч </w:t>
            </w:r>
            <w:r w:rsidR="00F035EB">
              <w:rPr>
                <w:rFonts w:ascii="Times New Roman" w:hAnsi="Times New Roman" w:cs="Times New Roman"/>
                <w:bCs/>
                <w:sz w:val="24"/>
                <w:szCs w:val="24"/>
              </w:rPr>
              <w:t>двести девять</w:t>
            </w:r>
            <w:r w:rsidR="004D0DF4" w:rsidRPr="00367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C57EF2" w:rsidRPr="00367CA0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="00734DEC" w:rsidRPr="00367C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копеек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2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</w:t>
            </w:r>
            <w:r w:rsidR="00520872" w:rsidRPr="00B773D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20872" w:rsidRPr="00520872" w:rsidRDefault="00520872" w:rsidP="00520872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  <w:r w:rsidRPr="0052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125624029 руб.</w:t>
            </w:r>
          </w:p>
          <w:p w:rsidR="00520872" w:rsidRPr="00520872" w:rsidRDefault="00520872" w:rsidP="009663DA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  <w:r w:rsidRPr="0052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116011180 руб.</w:t>
            </w:r>
          </w:p>
        </w:tc>
      </w:tr>
      <w:tr w:rsidR="00C90E1F" w:rsidRPr="0080273D" w:rsidTr="001B7291">
        <w:tc>
          <w:tcPr>
            <w:tcW w:w="3823" w:type="dxa"/>
          </w:tcPr>
          <w:p w:rsidR="00C90E1F" w:rsidRPr="0080273D" w:rsidRDefault="00D57E7A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773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90E1F" w:rsidRPr="00197737">
              <w:rPr>
                <w:rFonts w:ascii="Times New Roman" w:hAnsi="Times New Roman" w:cs="Times New Roman"/>
                <w:b/>
                <w:sz w:val="24"/>
                <w:szCs w:val="24"/>
              </w:rPr>
              <w:t>жидаемые результаты реализации программы</w:t>
            </w:r>
          </w:p>
        </w:tc>
        <w:tc>
          <w:tcPr>
            <w:tcW w:w="5522" w:type="dxa"/>
            <w:shd w:val="clear" w:color="auto" w:fill="auto"/>
          </w:tcPr>
          <w:p w:rsidR="00197737" w:rsidRDefault="007732A6" w:rsidP="00F3165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 Создание условий для развития транспортной инфраструктуры на территории муниципального образования.</w:t>
            </w:r>
          </w:p>
          <w:p w:rsidR="007732A6" w:rsidRDefault="007732A6" w:rsidP="00F3165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  Повышение уровня защищенности участников дорожного движения на территории муниципального образования.</w:t>
            </w:r>
          </w:p>
          <w:p w:rsidR="002D3FEA" w:rsidRPr="001B7291" w:rsidRDefault="002D3FEA" w:rsidP="00F3165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D57E7A" w:rsidRDefault="00D57E7A" w:rsidP="00D57E7A">
      <w:p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F6084F" w:rsidRDefault="00F6084F" w:rsidP="00D57E7A">
      <w:p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F6084F" w:rsidRPr="0080273D" w:rsidRDefault="00F6084F" w:rsidP="00D57E7A">
      <w:p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D57E7A" w:rsidRPr="0080273D" w:rsidRDefault="00D57E7A">
      <w:pPr>
        <w:rPr>
          <w:rFonts w:ascii="Times New Roman" w:hAnsi="Times New Roman" w:cs="Times New Roman"/>
          <w:sz w:val="24"/>
          <w:szCs w:val="24"/>
        </w:rPr>
      </w:pPr>
      <w:r w:rsidRPr="0080273D">
        <w:rPr>
          <w:rFonts w:ascii="Times New Roman" w:hAnsi="Times New Roman" w:cs="Times New Roman"/>
          <w:sz w:val="24"/>
          <w:szCs w:val="24"/>
        </w:rPr>
        <w:br w:type="page"/>
      </w:r>
    </w:p>
    <w:p w:rsidR="00430A18" w:rsidRDefault="00430A18" w:rsidP="00C57EF2">
      <w:pPr>
        <w:pStyle w:val="4"/>
        <w:jc w:val="center"/>
      </w:pPr>
      <w:r>
        <w:lastRenderedPageBreak/>
        <w:t>1</w:t>
      </w:r>
      <w:r w:rsidR="002577B4" w:rsidRPr="002577B4">
        <w:t>.</w:t>
      </w:r>
      <w:r w:rsidRPr="00430A18">
        <w:t xml:space="preserve"> Характеристика существующего состояния транспортной инфраструктуры </w:t>
      </w:r>
    </w:p>
    <w:p w:rsidR="00430A18" w:rsidRDefault="004F175B" w:rsidP="0045054B">
      <w:pPr>
        <w:pStyle w:val="4"/>
        <w:jc w:val="both"/>
      </w:pPr>
      <w:bookmarkStart w:id="8" w:name="dst100037"/>
      <w:bookmarkEnd w:id="8"/>
      <w:r>
        <w:t>1</w:t>
      </w:r>
      <w:r w:rsidR="0045054B">
        <w:t>.1</w:t>
      </w:r>
      <w:r>
        <w:t>С</w:t>
      </w:r>
      <w:r w:rsidR="00430A18" w:rsidRPr="00430A18">
        <w:t>оциально-экономическ</w:t>
      </w:r>
      <w:r>
        <w:t>ая</w:t>
      </w:r>
      <w:r w:rsidR="00430A18" w:rsidRPr="00430A18">
        <w:t xml:space="preserve"> характеристик</w:t>
      </w:r>
      <w:r>
        <w:t>а</w:t>
      </w:r>
      <w:r w:rsidR="007044F1">
        <w:t xml:space="preserve"> </w:t>
      </w:r>
      <w:r w:rsidR="00115E9A">
        <w:t>Обуховского</w:t>
      </w:r>
      <w:r w:rsidR="007044F1">
        <w:t xml:space="preserve"> </w:t>
      </w:r>
      <w:r w:rsidR="001B7291">
        <w:t>сельского поселения</w:t>
      </w:r>
      <w:r w:rsidR="00430A18" w:rsidRPr="00430A18">
        <w:t>, характеристик</w:t>
      </w:r>
      <w:r w:rsidR="003159A7">
        <w:t>а</w:t>
      </w:r>
      <w:r w:rsidR="00430A18" w:rsidRPr="00430A18">
        <w:t xml:space="preserve"> градостроительной деятельности, включая деятельность в сфере транспор</w:t>
      </w:r>
      <w:r w:rsidR="00C26FED">
        <w:t>та, оценк</w:t>
      </w:r>
      <w:r w:rsidR="003159A7">
        <w:t>а</w:t>
      </w:r>
      <w:r w:rsidR="00C26FED">
        <w:t xml:space="preserve"> транспортного спроса</w:t>
      </w:r>
    </w:p>
    <w:p w:rsidR="0045054B" w:rsidRPr="00CA2249" w:rsidRDefault="0045054B" w:rsidP="0045054B">
      <w:pPr>
        <w:spacing w:beforeAutospacing="1" w:after="0" w:afterAutospacing="1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января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4053B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  <w:r w:rsidR="004053BA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численность Обуховского сельского поселения</w:t>
      </w:r>
      <w:r w:rsidR="007044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53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Камышловского р-на составляет 5177</w:t>
      </w:r>
      <w:r w:rsidRPr="00CA2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 w:rsidR="00DC3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CA224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Динамика численности населения отражена в Таблице 1.</w:t>
      </w:r>
    </w:p>
    <w:p w:rsidR="0045054B" w:rsidRPr="00CA2249" w:rsidRDefault="0045054B" w:rsidP="0045054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Таблица  - Среднегодовая численности населения</w:t>
      </w:r>
      <w:r w:rsidR="007044F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B113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Обуховского</w:t>
      </w:r>
      <w:r w:rsidR="007044F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CA2249">
        <w:rPr>
          <w:rFonts w:ascii="Times New Roman" w:eastAsia="SimSun" w:hAnsi="Times New Roman" w:cs="Times New Roman"/>
          <w:bCs/>
          <w:noProof/>
          <w:sz w:val="24"/>
          <w:szCs w:val="24"/>
          <w:lang w:eastAsia="zh-CN"/>
        </w:rPr>
        <w:t xml:space="preserve">сельского </w:t>
      </w:r>
      <w:r w:rsidR="00B113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поселения </w:t>
      </w: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4636"/>
        <w:gridCol w:w="3391"/>
      </w:tblGrid>
      <w:tr w:rsidR="0045054B" w:rsidRPr="00CA2249" w:rsidTr="00CA2249">
        <w:trPr>
          <w:trHeight w:val="455"/>
          <w:jc w:val="center"/>
        </w:trPr>
        <w:tc>
          <w:tcPr>
            <w:tcW w:w="680" w:type="pct"/>
            <w:shd w:val="clear" w:color="auto" w:fill="auto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249">
              <w:rPr>
                <w:rFonts w:ascii="Times New Roman" w:hAnsi="Times New Roman" w:cs="Times New Roman"/>
                <w:b/>
                <w:sz w:val="24"/>
              </w:rPr>
              <w:t>Год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249">
              <w:rPr>
                <w:rFonts w:ascii="Times New Roman" w:hAnsi="Times New Roman" w:cs="Times New Roman"/>
                <w:b/>
                <w:sz w:val="24"/>
              </w:rPr>
              <w:t>Численность, человек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249">
              <w:rPr>
                <w:rFonts w:ascii="Times New Roman" w:hAnsi="Times New Roman" w:cs="Times New Roman"/>
                <w:b/>
                <w:sz w:val="24"/>
              </w:rPr>
              <w:t>Динамика, человек</w:t>
            </w:r>
          </w:p>
        </w:tc>
      </w:tr>
      <w:tr w:rsidR="0045054B" w:rsidRPr="00CA2249" w:rsidTr="00B54CA7">
        <w:trPr>
          <w:trHeight w:val="308"/>
          <w:jc w:val="center"/>
        </w:trPr>
        <w:tc>
          <w:tcPr>
            <w:tcW w:w="680" w:type="pct"/>
            <w:shd w:val="clear" w:color="auto" w:fill="auto"/>
          </w:tcPr>
          <w:p w:rsidR="0045054B" w:rsidRPr="00B54CA7" w:rsidRDefault="0045054B" w:rsidP="00B5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CA7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4D6DBD" w:rsidRPr="00B54CA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45054B" w:rsidRPr="00CA2249" w:rsidRDefault="004053BA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5262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224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5054B" w:rsidRPr="00CA2249" w:rsidTr="00B54CA7">
        <w:trPr>
          <w:trHeight w:val="258"/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45054B" w:rsidRPr="00B54CA7" w:rsidRDefault="0045054B" w:rsidP="00B5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CA7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4D6DBD" w:rsidRPr="00B54CA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45054B" w:rsidRPr="00CA2249" w:rsidRDefault="004053BA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5099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45054B" w:rsidRPr="00CA2249" w:rsidRDefault="004053BA" w:rsidP="0040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D6DB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</w:tr>
      <w:tr w:rsidR="0045054B" w:rsidRPr="00CA2249" w:rsidTr="00CA2249">
        <w:trPr>
          <w:jc w:val="center"/>
        </w:trPr>
        <w:tc>
          <w:tcPr>
            <w:tcW w:w="680" w:type="pct"/>
            <w:shd w:val="clear" w:color="auto" w:fill="auto"/>
          </w:tcPr>
          <w:p w:rsidR="0045054B" w:rsidRPr="00B54CA7" w:rsidRDefault="0045054B" w:rsidP="00B5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CA7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4D6DBD" w:rsidRPr="00B54CA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95" w:type="pct"/>
            <w:shd w:val="clear" w:color="auto" w:fill="auto"/>
          </w:tcPr>
          <w:p w:rsidR="0045054B" w:rsidRPr="00CA2249" w:rsidRDefault="004053BA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5115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45054B" w:rsidRPr="00CA2249" w:rsidRDefault="004053BA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45054B" w:rsidRPr="00CA2249" w:rsidTr="00CA2249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45054B" w:rsidRPr="00B54CA7" w:rsidRDefault="0045054B" w:rsidP="00B5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CA7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4D6DBD" w:rsidRPr="00B54CA7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495" w:type="pct"/>
            <w:shd w:val="clear" w:color="auto" w:fill="auto"/>
          </w:tcPr>
          <w:p w:rsidR="0045054B" w:rsidRPr="00CA2249" w:rsidRDefault="004053BA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5170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45054B" w:rsidRPr="00CA2249" w:rsidRDefault="004053BA" w:rsidP="004D6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45054B" w:rsidRPr="00CA2249" w:rsidTr="00CA2249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45054B" w:rsidRPr="00B54CA7" w:rsidRDefault="0045054B" w:rsidP="00B5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CA7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4D6DBD" w:rsidRPr="00B54CA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495" w:type="pct"/>
            <w:shd w:val="clear" w:color="auto" w:fill="auto"/>
          </w:tcPr>
          <w:p w:rsidR="0045054B" w:rsidRPr="00CA2249" w:rsidRDefault="004053BA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5177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45054B" w:rsidRPr="00CA2249" w:rsidRDefault="004053BA" w:rsidP="004D6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45054B" w:rsidRPr="00CA2249" w:rsidRDefault="0045054B" w:rsidP="00450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409C" w:rsidRPr="00BA3676" w:rsidRDefault="00DF409C" w:rsidP="00DF4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2249">
        <w:rPr>
          <w:rFonts w:ascii="Times New Roman" w:eastAsia="Times New Roman" w:hAnsi="Times New Roman"/>
          <w:sz w:val="24"/>
          <w:szCs w:val="24"/>
        </w:rPr>
        <w:t>Промышленность</w:t>
      </w:r>
      <w:r w:rsidR="00BA3676">
        <w:rPr>
          <w:rFonts w:ascii="Times New Roman" w:eastAsia="Times New Roman" w:hAnsi="Times New Roman"/>
          <w:sz w:val="24"/>
          <w:szCs w:val="24"/>
        </w:rPr>
        <w:t>Обуховского</w:t>
      </w:r>
      <w:r w:rsidRPr="00CA2249">
        <w:rPr>
          <w:rFonts w:ascii="Times New Roman" w:eastAsia="Times New Roman" w:hAnsi="Times New Roman"/>
          <w:sz w:val="24"/>
          <w:szCs w:val="24"/>
        </w:rPr>
        <w:t xml:space="preserve"> сельского поселения представлена следующими предприятиями:</w:t>
      </w:r>
    </w:p>
    <w:p w:rsidR="005A0860" w:rsidRPr="00BA3676" w:rsidRDefault="005A0860" w:rsidP="00DF4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A0860" w:rsidRDefault="00790019" w:rsidP="0079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территрии МО </w:t>
      </w:r>
      <w:r>
        <w:t>«</w:t>
      </w:r>
      <w:r>
        <w:rPr>
          <w:rFonts w:ascii="Times New Roman" w:hAnsi="Times New Roman" w:cs="Times New Roman"/>
          <w:sz w:val="24"/>
          <w:szCs w:val="24"/>
          <w:lang w:eastAsia="en-US"/>
        </w:rPr>
        <w:t>Обуховское сельское поселение</w:t>
      </w:r>
      <w:r>
        <w:t xml:space="preserve">» </w:t>
      </w:r>
      <w:r w:rsidRPr="00790019">
        <w:rPr>
          <w:rFonts w:ascii="Times New Roman" w:hAnsi="Times New Roman" w:cs="Times New Roman"/>
          <w:sz w:val="24"/>
          <w:szCs w:val="24"/>
          <w:lang w:eastAsia="en-US"/>
        </w:rPr>
        <w:t>осуществляют свою деятельность 87 предприятий, в т.ч.:</w:t>
      </w:r>
    </w:p>
    <w:p w:rsidR="00790019" w:rsidRPr="00396DB5" w:rsidRDefault="00790019" w:rsidP="00DF4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96DB5">
        <w:rPr>
          <w:rFonts w:ascii="Times New Roman" w:hAnsi="Times New Roman" w:cs="Times New Roman"/>
          <w:b/>
          <w:sz w:val="24"/>
          <w:szCs w:val="24"/>
          <w:lang w:eastAsia="en-US"/>
        </w:rPr>
        <w:t>- С/х предприятия 16 (в т.ч. крестьянско фермерские хозяйства 5)</w:t>
      </w:r>
    </w:p>
    <w:p w:rsidR="00790019" w:rsidRDefault="00790019" w:rsidP="0039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Наиболее крупные:</w:t>
      </w:r>
    </w:p>
    <w:p w:rsidR="00790019" w:rsidRPr="00790019" w:rsidRDefault="00790019" w:rsidP="00396D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019">
        <w:rPr>
          <w:rFonts w:ascii="Times New Roman" w:eastAsia="Times New Roman" w:hAnsi="Times New Roman"/>
          <w:sz w:val="24"/>
          <w:szCs w:val="24"/>
        </w:rPr>
        <w:t>ЗАО Свинокомплекс «Уральский» Камышловский р-н, п.Октябрьский 160 рабочих мест;</w:t>
      </w:r>
    </w:p>
    <w:p w:rsidR="00790019" w:rsidRPr="00790019" w:rsidRDefault="00790019" w:rsidP="00396D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019">
        <w:rPr>
          <w:rFonts w:ascii="Times New Roman" w:eastAsia="Times New Roman" w:hAnsi="Times New Roman"/>
          <w:sz w:val="24"/>
          <w:szCs w:val="24"/>
        </w:rPr>
        <w:t>ООО СПП «Надежда» Камышловский р-н, д.Шипицина 75 рабочих мест;</w:t>
      </w:r>
    </w:p>
    <w:p w:rsidR="00790019" w:rsidRDefault="00790019" w:rsidP="00396D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0019">
        <w:rPr>
          <w:rFonts w:ascii="Times New Roman" w:eastAsia="Times New Roman" w:hAnsi="Times New Roman"/>
          <w:sz w:val="24"/>
          <w:szCs w:val="24"/>
        </w:rPr>
        <w:t>СПК «Обуховский» Камышловский р-н, с.Обуховское 30 рабочих мест;</w:t>
      </w:r>
    </w:p>
    <w:p w:rsidR="00790019" w:rsidRDefault="00790019" w:rsidP="007900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0019">
        <w:rPr>
          <w:rFonts w:ascii="Times New Roman" w:eastAsia="Times New Roman" w:hAnsi="Times New Roman"/>
          <w:b/>
          <w:sz w:val="24"/>
          <w:szCs w:val="24"/>
        </w:rPr>
        <w:t>-</w:t>
      </w:r>
      <w:r w:rsidRPr="00396DB5">
        <w:rPr>
          <w:rFonts w:ascii="Times New Roman" w:eastAsia="Times New Roman" w:hAnsi="Times New Roman"/>
          <w:b/>
          <w:sz w:val="24"/>
          <w:szCs w:val="24"/>
        </w:rPr>
        <w:t>Предприятия по добыче и разливке минеральной воды 6</w:t>
      </w:r>
    </w:p>
    <w:p w:rsidR="00790019" w:rsidRDefault="00790019" w:rsidP="00396D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Наиболее крупные</w:t>
      </w:r>
      <w:r w:rsidRPr="005C626C">
        <w:rPr>
          <w:rFonts w:ascii="Times New Roman" w:eastAsia="Times New Roman" w:hAnsi="Times New Roman"/>
          <w:sz w:val="24"/>
          <w:szCs w:val="24"/>
        </w:rPr>
        <w:t>:</w:t>
      </w:r>
    </w:p>
    <w:p w:rsidR="00790019" w:rsidRPr="00790019" w:rsidRDefault="00790019" w:rsidP="0039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ООО </w:t>
      </w:r>
      <w:r>
        <w:t>«</w:t>
      </w:r>
      <w:r>
        <w:rPr>
          <w:rFonts w:ascii="Times New Roman" w:hAnsi="Times New Roman" w:cs="Times New Roman"/>
          <w:sz w:val="24"/>
          <w:szCs w:val="24"/>
          <w:lang w:eastAsia="en-US"/>
        </w:rPr>
        <w:t>Обуховские минеральные воды</w:t>
      </w:r>
      <w:r>
        <w:t xml:space="preserve">» </w:t>
      </w:r>
      <w:r w:rsidRPr="00790019">
        <w:rPr>
          <w:rFonts w:ascii="Times New Roman" w:hAnsi="Times New Roman" w:cs="Times New Roman"/>
          <w:sz w:val="24"/>
          <w:szCs w:val="24"/>
          <w:lang w:eastAsia="en-US"/>
        </w:rPr>
        <w:t>Камышловский р-н, с.Обуховское 61 рабочее место;</w:t>
      </w:r>
    </w:p>
    <w:p w:rsidR="00790019" w:rsidRPr="005C626C" w:rsidRDefault="00790019" w:rsidP="0039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90019">
        <w:rPr>
          <w:rFonts w:ascii="Times New Roman" w:hAnsi="Times New Roman" w:cs="Times New Roman"/>
          <w:sz w:val="24"/>
          <w:szCs w:val="24"/>
          <w:lang w:eastAsia="en-US"/>
        </w:rPr>
        <w:t>ООО Торговый дом «Уралстар Трейд» 61 рабочее место;</w:t>
      </w:r>
    </w:p>
    <w:p w:rsidR="00790019" w:rsidRPr="00790019" w:rsidRDefault="00790019" w:rsidP="0079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90019">
        <w:rPr>
          <w:rFonts w:ascii="Times New Roman" w:hAnsi="Times New Roman" w:cs="Times New Roman"/>
          <w:b/>
          <w:sz w:val="24"/>
          <w:szCs w:val="24"/>
          <w:lang w:eastAsia="en-US"/>
        </w:rPr>
        <w:t>-Образовательные и дошкольные учреждения</w:t>
      </w:r>
      <w:r w:rsidR="007044F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90019">
        <w:rPr>
          <w:rFonts w:ascii="Times New Roman" w:hAnsi="Times New Roman" w:cs="Times New Roman"/>
          <w:b/>
          <w:sz w:val="24"/>
          <w:szCs w:val="24"/>
          <w:lang w:eastAsia="en-US"/>
        </w:rPr>
        <w:t>11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т.ч.</w:t>
      </w:r>
      <w:r w:rsidR="00F33A28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790019" w:rsidRDefault="00790019" w:rsidP="0039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Детский оздоровительный лагерь </w:t>
      </w:r>
      <w:r w:rsidRPr="00790019">
        <w:rPr>
          <w:rFonts w:ascii="Times New Roman" w:hAnsi="Times New Roman" w:cs="Times New Roman"/>
          <w:sz w:val="24"/>
          <w:szCs w:val="24"/>
          <w:lang w:eastAsia="en-US"/>
        </w:rPr>
        <w:t>«Урал</w:t>
      </w:r>
      <w:r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790019">
        <w:rPr>
          <w:rFonts w:ascii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hAnsi="Times New Roman" w:cs="Times New Roman"/>
          <w:sz w:val="24"/>
          <w:szCs w:val="24"/>
          <w:lang w:eastAsia="en-US"/>
        </w:rPr>
        <w:t>киеЗори</w:t>
      </w:r>
      <w:r w:rsidRPr="00790019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790019" w:rsidRDefault="00790019" w:rsidP="0079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790019">
        <w:rPr>
          <w:rFonts w:ascii="Times New Roman" w:hAnsi="Times New Roman" w:cs="Times New Roman"/>
          <w:b/>
          <w:sz w:val="24"/>
          <w:szCs w:val="24"/>
          <w:lang w:eastAsia="en-US"/>
        </w:rPr>
        <w:t>Предприятия торговли и общественного питания 7</w:t>
      </w:r>
    </w:p>
    <w:p w:rsidR="00790019" w:rsidRDefault="00790019" w:rsidP="0079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790019">
        <w:rPr>
          <w:rFonts w:ascii="Times New Roman" w:hAnsi="Times New Roman" w:cs="Times New Roman"/>
          <w:b/>
          <w:sz w:val="24"/>
          <w:szCs w:val="24"/>
          <w:lang w:eastAsia="en-US"/>
        </w:rPr>
        <w:t>Предприятия здравоохранения</w:t>
      </w:r>
      <w:r w:rsidR="007044F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90019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</w:p>
    <w:p w:rsidR="00790019" w:rsidRPr="005C626C" w:rsidRDefault="00790019" w:rsidP="0039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Наиболее крупные</w:t>
      </w:r>
      <w:r w:rsidRPr="005C626C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790019" w:rsidRDefault="00790019" w:rsidP="0039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ОГУП  Санаторий </w:t>
      </w:r>
      <w:r w:rsidRPr="00790019">
        <w:rPr>
          <w:rFonts w:ascii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  <w:lang w:eastAsia="en-US"/>
        </w:rPr>
        <w:t>Обуховский</w:t>
      </w:r>
      <w:r w:rsidRPr="00790019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F338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Камышловский р-н, с.Обуховское 348 рабочих мест.</w:t>
      </w:r>
    </w:p>
    <w:p w:rsidR="00790019" w:rsidRDefault="00790019" w:rsidP="0079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790019">
        <w:rPr>
          <w:rFonts w:ascii="Times New Roman" w:hAnsi="Times New Roman" w:cs="Times New Roman"/>
          <w:b/>
          <w:sz w:val="24"/>
          <w:szCs w:val="24"/>
          <w:lang w:eastAsia="en-US"/>
        </w:rPr>
        <w:t>Транспортные предприятия</w:t>
      </w:r>
      <w:r w:rsidR="007044F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90019">
        <w:rPr>
          <w:rFonts w:ascii="Times New Roman" w:hAnsi="Times New Roman" w:cs="Times New Roman"/>
          <w:b/>
          <w:sz w:val="24"/>
          <w:szCs w:val="24"/>
          <w:lang w:eastAsia="en-US"/>
        </w:rPr>
        <w:t>5</w:t>
      </w:r>
    </w:p>
    <w:p w:rsidR="00790019" w:rsidRPr="005C626C" w:rsidRDefault="00790019" w:rsidP="0039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Наиболее крупные</w:t>
      </w:r>
      <w:r w:rsidRPr="00790019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790019" w:rsidRDefault="00790019" w:rsidP="0039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ООО </w:t>
      </w:r>
      <w:r w:rsidRPr="00790019">
        <w:rPr>
          <w:rFonts w:ascii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  <w:lang w:eastAsia="en-US"/>
        </w:rPr>
        <w:t>Камышловский дорожник</w:t>
      </w:r>
      <w:r w:rsidRPr="00790019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F338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Камышловский р-н, с.Обуховское 30 рабочих мест (ремонт и содержание дорог)</w:t>
      </w:r>
      <w:r w:rsidRPr="00790019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790019" w:rsidRDefault="00790019" w:rsidP="0039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ИП Лепихин В.А. Камышловский р-н, с.Обуховское 96 рабочих мест (перевозка пассажиров на автобусах пригородного и междугороднего сообщения).</w:t>
      </w:r>
    </w:p>
    <w:p w:rsidR="00790019" w:rsidRDefault="00790019" w:rsidP="007900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790019">
        <w:rPr>
          <w:rFonts w:ascii="Times New Roman" w:hAnsi="Times New Roman" w:cs="Times New Roman"/>
          <w:b/>
          <w:sz w:val="24"/>
          <w:szCs w:val="24"/>
          <w:lang w:eastAsia="en-US"/>
        </w:rPr>
        <w:t>Строительные организации</w:t>
      </w:r>
      <w:r w:rsidR="007044F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90019">
        <w:rPr>
          <w:rFonts w:ascii="Times New Roman" w:hAnsi="Times New Roman" w:cs="Times New Roman"/>
          <w:b/>
          <w:sz w:val="24"/>
          <w:szCs w:val="24"/>
          <w:lang w:eastAsia="en-US"/>
        </w:rPr>
        <w:t>6</w:t>
      </w:r>
    </w:p>
    <w:p w:rsidR="00396DB5" w:rsidRDefault="00396DB5" w:rsidP="007900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0019" w:rsidRPr="00790019" w:rsidRDefault="00790019" w:rsidP="0079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90019">
        <w:rPr>
          <w:rFonts w:ascii="Times New Roman" w:hAnsi="Times New Roman" w:cs="Times New Roman"/>
          <w:sz w:val="24"/>
          <w:szCs w:val="24"/>
          <w:lang w:eastAsia="en-US"/>
        </w:rPr>
        <w:t>На территории МО</w:t>
      </w:r>
      <w:r w:rsidR="00F338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90019">
        <w:rPr>
          <w:rFonts w:ascii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  <w:lang w:eastAsia="en-US"/>
        </w:rPr>
        <w:t>Обуховское сельское поселение</w:t>
      </w:r>
      <w:r w:rsidRPr="00790019">
        <w:rPr>
          <w:rFonts w:ascii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осуществляют свою деятельность 97 индивидуальных предпринимателей.</w:t>
      </w:r>
    </w:p>
    <w:p w:rsidR="00790019" w:rsidRPr="00790019" w:rsidRDefault="00790019" w:rsidP="0079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409C" w:rsidRDefault="00FC5395" w:rsidP="00DF4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Данные</w:t>
      </w:r>
      <w:r w:rsidR="007044F1">
        <w:rPr>
          <w:rFonts w:ascii="Times New Roman" w:eastAsia="Times New Roman" w:hAnsi="Times New Roman"/>
          <w:sz w:val="24"/>
          <w:szCs w:val="24"/>
        </w:rPr>
        <w:t xml:space="preserve"> </w:t>
      </w:r>
      <w:r w:rsidR="00DF409C" w:rsidRPr="003D18F0">
        <w:rPr>
          <w:rFonts w:ascii="Times New Roman" w:eastAsia="Times New Roman" w:hAnsi="Times New Roman"/>
          <w:sz w:val="24"/>
          <w:szCs w:val="24"/>
        </w:rPr>
        <w:t>предприяти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="00DF409C" w:rsidRPr="003D18F0">
        <w:rPr>
          <w:rFonts w:ascii="Times New Roman" w:eastAsia="Times New Roman" w:hAnsi="Times New Roman"/>
          <w:sz w:val="24"/>
          <w:szCs w:val="24"/>
        </w:rPr>
        <w:t xml:space="preserve"> обеспечиваю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="007044F1">
        <w:rPr>
          <w:rFonts w:ascii="Times New Roman" w:eastAsia="Times New Roman" w:hAnsi="Times New Roman"/>
          <w:sz w:val="24"/>
          <w:szCs w:val="24"/>
        </w:rPr>
        <w:t xml:space="preserve"> </w:t>
      </w:r>
      <w:r w:rsidR="005A0860">
        <w:rPr>
          <w:rFonts w:ascii="Times New Roman" w:eastAsia="Times New Roman" w:hAnsi="Times New Roman"/>
          <w:sz w:val="24"/>
          <w:szCs w:val="24"/>
        </w:rPr>
        <w:t>население</w:t>
      </w:r>
      <w:r w:rsidR="00385482">
        <w:rPr>
          <w:rFonts w:ascii="Times New Roman" w:eastAsia="Times New Roman" w:hAnsi="Times New Roman"/>
          <w:sz w:val="24"/>
          <w:szCs w:val="24"/>
        </w:rPr>
        <w:t xml:space="preserve"> МО</w:t>
      </w:r>
      <w:r w:rsidR="00365F92">
        <w:rPr>
          <w:rFonts w:ascii="Times New Roman" w:eastAsia="Times New Roman" w:hAnsi="Times New Roman"/>
          <w:sz w:val="24"/>
          <w:szCs w:val="24"/>
        </w:rPr>
        <w:t xml:space="preserve"> </w:t>
      </w:r>
      <w:r w:rsidR="00385482" w:rsidRPr="00790019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385482">
        <w:rPr>
          <w:rFonts w:ascii="Times New Roman" w:hAnsi="Times New Roman" w:cs="Times New Roman"/>
          <w:sz w:val="24"/>
          <w:szCs w:val="24"/>
          <w:lang w:eastAsia="en-US"/>
        </w:rPr>
        <w:t>Обуховское сельское поселение</w:t>
      </w:r>
      <w:r w:rsidR="00385482" w:rsidRPr="00790019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385482">
        <w:rPr>
          <w:rFonts w:ascii="Times New Roman" w:hAnsi="Times New Roman" w:cs="Times New Roman"/>
          <w:sz w:val="24"/>
          <w:szCs w:val="24"/>
          <w:lang w:eastAsia="en-US"/>
        </w:rPr>
        <w:t xml:space="preserve"> рабочими</w:t>
      </w:r>
      <w:r>
        <w:rPr>
          <w:rFonts w:ascii="Times New Roman" w:eastAsia="Times New Roman" w:hAnsi="Times New Roman"/>
          <w:sz w:val="24"/>
          <w:szCs w:val="24"/>
        </w:rPr>
        <w:t xml:space="preserve"> местами.</w:t>
      </w:r>
    </w:p>
    <w:p w:rsidR="008637E4" w:rsidRPr="003D18F0" w:rsidRDefault="00DF409C" w:rsidP="00DF4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8F0">
        <w:rPr>
          <w:rFonts w:ascii="Times New Roman" w:eastAsia="Times New Roman" w:hAnsi="Times New Roman"/>
          <w:sz w:val="24"/>
          <w:szCs w:val="24"/>
        </w:rPr>
        <w:t>Потребности населения в продовольственных и непродовольственных товарах обеспечиваются предприятиями торговли, общественного питания разных форм</w:t>
      </w:r>
      <w:r w:rsidR="0045054B">
        <w:rPr>
          <w:rFonts w:ascii="Times New Roman" w:eastAsia="Times New Roman" w:hAnsi="Times New Roman"/>
          <w:sz w:val="24"/>
          <w:szCs w:val="24"/>
        </w:rPr>
        <w:t xml:space="preserve"> собственности. </w:t>
      </w:r>
    </w:p>
    <w:p w:rsidR="00150C28" w:rsidRPr="00310E40" w:rsidRDefault="00150C28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9" w:name="dst100039"/>
      <w:bookmarkEnd w:id="9"/>
      <w:r w:rsidRPr="00310E40">
        <w:rPr>
          <w:rFonts w:ascii="Times New Roman" w:eastAsia="Times New Roman" w:hAnsi="Times New Roman"/>
          <w:sz w:val="24"/>
          <w:szCs w:val="24"/>
        </w:rPr>
        <w:t xml:space="preserve">Муниципальное образование </w:t>
      </w:r>
      <w:r w:rsidR="00365F92" w:rsidRPr="00790019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A20D6E" w:rsidRPr="00310E40">
        <w:rPr>
          <w:rFonts w:ascii="Times New Roman" w:eastAsia="Times New Roman" w:hAnsi="Times New Roman"/>
          <w:sz w:val="24"/>
          <w:szCs w:val="24"/>
        </w:rPr>
        <w:t>Обуховское сельское поселение</w:t>
      </w:r>
      <w:r w:rsidR="00365F92" w:rsidRPr="00790019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 входит в состав </w:t>
      </w:r>
      <w:r w:rsidR="00A20D6E" w:rsidRPr="00310E40">
        <w:rPr>
          <w:rFonts w:ascii="Times New Roman" w:eastAsia="Times New Roman" w:hAnsi="Times New Roman"/>
          <w:sz w:val="24"/>
          <w:szCs w:val="24"/>
        </w:rPr>
        <w:t>Камышловского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  <w:r w:rsidR="00A20D6E" w:rsidRPr="00310E40">
        <w:rPr>
          <w:rFonts w:ascii="Times New Roman" w:eastAsia="Times New Roman" w:hAnsi="Times New Roman"/>
          <w:sz w:val="24"/>
          <w:szCs w:val="24"/>
        </w:rPr>
        <w:t>Свердловс</w:t>
      </w:r>
      <w:r w:rsidRPr="00310E40">
        <w:rPr>
          <w:rFonts w:ascii="Times New Roman" w:eastAsia="Times New Roman" w:hAnsi="Times New Roman"/>
          <w:sz w:val="24"/>
          <w:szCs w:val="24"/>
        </w:rPr>
        <w:t>кой области. Территорию поселения составляют исторически сложившиеся земли населенных пунктов с.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Обуховское</w:t>
      </w:r>
      <w:r w:rsidRPr="00310E40">
        <w:rPr>
          <w:rFonts w:ascii="Times New Roman" w:eastAsia="Times New Roman" w:hAnsi="Times New Roman"/>
          <w:sz w:val="24"/>
          <w:szCs w:val="24"/>
        </w:rPr>
        <w:t>, с.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Володинское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, 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с</w:t>
      </w:r>
      <w:r w:rsidRPr="00310E40">
        <w:rPr>
          <w:rFonts w:ascii="Times New Roman" w:eastAsia="Times New Roman" w:hAnsi="Times New Roman"/>
          <w:sz w:val="24"/>
          <w:szCs w:val="24"/>
        </w:rPr>
        <w:t>.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Захаровское</w:t>
      </w:r>
      <w:r w:rsidRPr="00310E40">
        <w:rPr>
          <w:rFonts w:ascii="Times New Roman" w:eastAsia="Times New Roman" w:hAnsi="Times New Roman"/>
          <w:sz w:val="24"/>
          <w:szCs w:val="24"/>
        </w:rPr>
        <w:t>, с.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Шилкинское,п.Кокшаровский</w:t>
      </w:r>
      <w:r w:rsidRPr="00310E40">
        <w:rPr>
          <w:rFonts w:ascii="Times New Roman" w:eastAsia="Times New Roman" w:hAnsi="Times New Roman"/>
          <w:sz w:val="24"/>
          <w:szCs w:val="24"/>
        </w:rPr>
        <w:t>,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п.Маяк, п.Октябрьский, д.Борисова, д.Куваева, д.Козонкова, д.Кокшарова, д.Котюрова, д.Колясникова, д.Мостовая, д.Шипицына,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 прилегающие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поселения. В состав территории  сельского поселения входят земли независимо от форм собственности и целевого назначения. Административным центром поселения является с.</w:t>
      </w:r>
      <w:r w:rsidR="00A20D6E" w:rsidRPr="00310E40">
        <w:rPr>
          <w:rFonts w:ascii="Times New Roman" w:eastAsia="Times New Roman" w:hAnsi="Times New Roman"/>
          <w:sz w:val="24"/>
          <w:szCs w:val="24"/>
        </w:rPr>
        <w:t>Обуховское</w:t>
      </w:r>
      <w:r w:rsidRPr="00310E40">
        <w:rPr>
          <w:rFonts w:ascii="Times New Roman" w:eastAsia="Times New Roman" w:hAnsi="Times New Roman"/>
          <w:sz w:val="24"/>
          <w:szCs w:val="24"/>
        </w:rPr>
        <w:t>.</w:t>
      </w:r>
    </w:p>
    <w:p w:rsidR="00150C28" w:rsidRPr="00310E40" w:rsidRDefault="004939B6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Таблица </w:t>
      </w:r>
      <w:r w:rsidR="004614E1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- К</w:t>
      </w:r>
      <w:r w:rsidR="005C6505" w:rsidRPr="00310E40">
        <w:rPr>
          <w:rFonts w:ascii="Times New Roman" w:eastAsia="Times New Roman" w:hAnsi="Times New Roman"/>
          <w:sz w:val="24"/>
          <w:szCs w:val="24"/>
        </w:rPr>
        <w:t>лиматические характеристики</w:t>
      </w:r>
      <w:r w:rsidR="004614E1">
        <w:rPr>
          <w:rFonts w:ascii="Times New Roman" w:eastAsia="Times New Roman" w:hAnsi="Times New Roman"/>
          <w:sz w:val="24"/>
          <w:szCs w:val="24"/>
        </w:rPr>
        <w:t xml:space="preserve"> МО</w:t>
      </w:r>
      <w:r w:rsidR="006141D9">
        <w:rPr>
          <w:rFonts w:ascii="Times New Roman" w:eastAsia="Times New Roman" w:hAnsi="Times New Roman"/>
          <w:sz w:val="24"/>
          <w:szCs w:val="24"/>
        </w:rPr>
        <w:t xml:space="preserve"> </w:t>
      </w:r>
      <w:r w:rsidR="004614E1" w:rsidRPr="00790019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4614E1">
        <w:rPr>
          <w:rFonts w:ascii="Times New Roman" w:hAnsi="Times New Roman" w:cs="Times New Roman"/>
          <w:sz w:val="24"/>
          <w:szCs w:val="24"/>
          <w:lang w:eastAsia="en-US"/>
        </w:rPr>
        <w:t>Обуховское сельское поселение</w:t>
      </w:r>
      <w:r w:rsidR="004614E1" w:rsidRPr="00790019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5C6505" w:rsidRPr="00310E40">
        <w:rPr>
          <w:rFonts w:ascii="Times New Roman" w:eastAsia="Times New Roman" w:hAnsi="Times New Roman"/>
          <w:sz w:val="24"/>
          <w:szCs w:val="24"/>
        </w:rPr>
        <w:t>:</w:t>
      </w:r>
      <w:r w:rsidR="005C6505">
        <w:rPr>
          <w:rFonts w:ascii="Times New Roman" w:eastAsia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5648505" cy="3185530"/>
            <wp:effectExtent l="19050" t="0" r="93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670" cy="319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C28" w:rsidRPr="00310E40" w:rsidRDefault="00150C28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0E40">
        <w:rPr>
          <w:rFonts w:ascii="Times New Roman" w:eastAsia="Times New Roman" w:hAnsi="Times New Roman"/>
          <w:sz w:val="24"/>
          <w:szCs w:val="24"/>
        </w:rPr>
        <w:t xml:space="preserve">Эффективное использование имеющегося промышленного, сельскохозяйственного потенциала во многом зависит от объема инвестиций, вкладываемых в их освоение. Этому способствуют реализуемые национальные проекты и областные и муниципальные программы, направленные на развитие экономики и социальной сферы. </w:t>
      </w:r>
    </w:p>
    <w:p w:rsidR="00150C28" w:rsidRPr="00310E40" w:rsidRDefault="00150C28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0E40">
        <w:rPr>
          <w:rFonts w:ascii="Times New Roman" w:eastAsia="Times New Roman" w:hAnsi="Times New Roman"/>
          <w:sz w:val="24"/>
          <w:szCs w:val="24"/>
        </w:rPr>
        <w:t>В настоящее время обеспечение населения посел</w:t>
      </w:r>
      <w:r w:rsidR="008A410E">
        <w:rPr>
          <w:rFonts w:ascii="Times New Roman" w:eastAsia="Times New Roman" w:hAnsi="Times New Roman"/>
          <w:sz w:val="24"/>
          <w:szCs w:val="24"/>
        </w:rPr>
        <w:t>ения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 объектами обслуживания соответствует нормативным требованиям и требует увеличения строительства обслуживающих предприятий и учреждений с расширением сферы сервиса.</w:t>
      </w:r>
    </w:p>
    <w:p w:rsidR="00150C28" w:rsidRDefault="00150C28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0E40">
        <w:rPr>
          <w:rFonts w:ascii="Times New Roman" w:eastAsia="Times New Roman" w:hAnsi="Times New Roman"/>
          <w:sz w:val="24"/>
          <w:szCs w:val="24"/>
        </w:rPr>
        <w:t>При размещении учреждений и предприятий обслуживания необходимо учитывать обеспечение населения услугами первой необходимости в пределах пешеходной доступности не более 30 минут.</w:t>
      </w:r>
    </w:p>
    <w:p w:rsidR="008803FF" w:rsidRDefault="008803FF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границах Обуховского сельского поселения по данным ГИС-измерений в программе </w:t>
      </w:r>
      <w:r>
        <w:rPr>
          <w:rFonts w:ascii="Times New Roman" w:eastAsia="Times New Roman" w:hAnsi="Times New Roman"/>
          <w:sz w:val="24"/>
          <w:szCs w:val="24"/>
          <w:lang w:val="en-US"/>
        </w:rPr>
        <w:t>Mapinfo</w:t>
      </w:r>
      <w:r w:rsidR="00226142">
        <w:rPr>
          <w:rFonts w:ascii="Times New Roman" w:eastAsia="Times New Roman" w:hAnsi="Times New Roman"/>
          <w:sz w:val="24"/>
          <w:szCs w:val="24"/>
        </w:rPr>
        <w:t xml:space="preserve"> </w:t>
      </w:r>
      <w:r w:rsidR="008A410E">
        <w:rPr>
          <w:rFonts w:ascii="Times New Roman" w:eastAsia="Times New Roman" w:hAnsi="Times New Roman"/>
          <w:sz w:val="24"/>
          <w:szCs w:val="24"/>
        </w:rPr>
        <w:t>площадь земель составила 54 501,</w:t>
      </w:r>
      <w:r>
        <w:rPr>
          <w:rFonts w:ascii="Times New Roman" w:eastAsia="Times New Roman" w:hAnsi="Times New Roman"/>
          <w:sz w:val="24"/>
          <w:szCs w:val="24"/>
        </w:rPr>
        <w:t>8 гектара, что составляет 24.6% от площади земель в границах  Камышловского муниципального района.</w:t>
      </w:r>
    </w:p>
    <w:p w:rsidR="007E3A9B" w:rsidRDefault="007E3A9B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Плотность населения составляет </w:t>
      </w:r>
      <w:r w:rsidRPr="00F33A28">
        <w:rPr>
          <w:rFonts w:ascii="Times New Roman" w:eastAsia="Times New Roman" w:hAnsi="Times New Roman"/>
          <w:sz w:val="24"/>
          <w:szCs w:val="24"/>
        </w:rPr>
        <w:t>0,09</w:t>
      </w:r>
      <w:r>
        <w:rPr>
          <w:rFonts w:ascii="Times New Roman" w:eastAsia="Times New Roman" w:hAnsi="Times New Roman"/>
          <w:sz w:val="24"/>
          <w:szCs w:val="24"/>
        </w:rPr>
        <w:t xml:space="preserve"> человек на 1 гектар.</w:t>
      </w:r>
    </w:p>
    <w:p w:rsidR="008803FF" w:rsidRDefault="008803FF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Землями лесного фонда занято 52.5% земель сельского поселения. Земли сельскохозяйственного назначения составляют 42.2% земель всего сельского поселения.</w:t>
      </w:r>
    </w:p>
    <w:p w:rsidR="008803FF" w:rsidRDefault="008803FF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Данные о составе и площади земель о категориям, расположенных вне границ населенных пунктов, на территории Обуховского сельского поселения, приведены в таблице 3.</w:t>
      </w:r>
    </w:p>
    <w:p w:rsidR="008803FF" w:rsidRDefault="008803FF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Таблица 3. Состав и площадь земель по категориям на территории Обуховского сельского поселения.</w:t>
      </w:r>
    </w:p>
    <w:tbl>
      <w:tblPr>
        <w:tblStyle w:val="a5"/>
        <w:tblW w:w="0" w:type="auto"/>
        <w:tblLook w:val="04A0"/>
      </w:tblPr>
      <w:tblGrid>
        <w:gridCol w:w="560"/>
        <w:gridCol w:w="4326"/>
        <w:gridCol w:w="2351"/>
        <w:gridCol w:w="2334"/>
      </w:tblGrid>
      <w:tr w:rsidR="008803FF" w:rsidTr="008068C4">
        <w:tc>
          <w:tcPr>
            <w:tcW w:w="392" w:type="dxa"/>
            <w:vAlign w:val="center"/>
          </w:tcPr>
          <w:p w:rsidR="008803FF" w:rsidRPr="00321DF6" w:rsidRDefault="008803FF" w:rsidP="00806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DF6">
              <w:rPr>
                <w:rFonts w:ascii="Times New Roman" w:eastAsia="Times New Roman" w:hAnsi="Times New Roman"/>
                <w:b/>
                <w:sz w:val="24"/>
                <w:szCs w:val="24"/>
              </w:rPr>
              <w:t>№ п</w:t>
            </w:r>
            <w:r w:rsidRPr="00321DF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321DF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393" w:type="dxa"/>
            <w:vAlign w:val="center"/>
          </w:tcPr>
          <w:p w:rsidR="008803FF" w:rsidRPr="00321DF6" w:rsidRDefault="008803FF" w:rsidP="00806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DF6">
              <w:rPr>
                <w:rFonts w:ascii="Times New Roman" w:eastAsia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2393" w:type="dxa"/>
            <w:vAlign w:val="center"/>
          </w:tcPr>
          <w:p w:rsidR="008803FF" w:rsidRPr="00321DF6" w:rsidRDefault="008803FF" w:rsidP="00806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DF6">
              <w:rPr>
                <w:rFonts w:ascii="Times New Roman" w:eastAsia="Times New Roman" w:hAnsi="Times New Roman"/>
                <w:b/>
                <w:sz w:val="24"/>
                <w:szCs w:val="24"/>
              </w:rPr>
              <w:t>Площадь, га</w:t>
            </w:r>
          </w:p>
        </w:tc>
        <w:tc>
          <w:tcPr>
            <w:tcW w:w="2393" w:type="dxa"/>
            <w:vAlign w:val="center"/>
          </w:tcPr>
          <w:p w:rsidR="008803FF" w:rsidRPr="00321DF6" w:rsidRDefault="008803FF" w:rsidP="00806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DF6">
              <w:rPr>
                <w:rFonts w:ascii="Times New Roman" w:eastAsia="Times New Roman" w:hAnsi="Times New Roman"/>
                <w:b/>
                <w:sz w:val="24"/>
                <w:szCs w:val="24"/>
              </w:rPr>
              <w:t>В % к итогу</w:t>
            </w:r>
          </w:p>
        </w:tc>
      </w:tr>
      <w:tr w:rsidR="008803FF" w:rsidTr="00EE0CFF">
        <w:tc>
          <w:tcPr>
            <w:tcW w:w="392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93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3597.9</w:t>
            </w:r>
          </w:p>
        </w:tc>
        <w:tc>
          <w:tcPr>
            <w:tcW w:w="2393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6.6</w:t>
            </w:r>
          </w:p>
        </w:tc>
      </w:tr>
      <w:tr w:rsidR="008803FF" w:rsidTr="00EE0CFF">
        <w:tc>
          <w:tcPr>
            <w:tcW w:w="392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2393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28 622.3</w:t>
            </w:r>
          </w:p>
        </w:tc>
        <w:tc>
          <w:tcPr>
            <w:tcW w:w="2393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52.5</w:t>
            </w:r>
          </w:p>
        </w:tc>
      </w:tr>
      <w:tr w:rsidR="008803FF" w:rsidTr="00EE0CFF">
        <w:tc>
          <w:tcPr>
            <w:tcW w:w="392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393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21 884.2</w:t>
            </w:r>
          </w:p>
        </w:tc>
        <w:tc>
          <w:tcPr>
            <w:tcW w:w="2393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40.2</w:t>
            </w:r>
          </w:p>
        </w:tc>
      </w:tr>
      <w:tr w:rsidR="008803FF" w:rsidTr="00EE0CFF">
        <w:tc>
          <w:tcPr>
            <w:tcW w:w="392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транспорта</w:t>
            </w:r>
          </w:p>
        </w:tc>
        <w:tc>
          <w:tcPr>
            <w:tcW w:w="2393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321.4</w:t>
            </w:r>
          </w:p>
        </w:tc>
        <w:tc>
          <w:tcPr>
            <w:tcW w:w="2393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</w:t>
            </w:r>
          </w:p>
        </w:tc>
      </w:tr>
      <w:tr w:rsidR="00EE0CFF" w:rsidTr="00EE0CFF">
        <w:tc>
          <w:tcPr>
            <w:tcW w:w="392" w:type="dxa"/>
            <w:vAlign w:val="center"/>
          </w:tcPr>
          <w:p w:rsidR="00EE0C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  <w:vAlign w:val="center"/>
          </w:tcPr>
          <w:p w:rsidR="00EE0C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Земли запаса</w:t>
            </w:r>
          </w:p>
        </w:tc>
        <w:tc>
          <w:tcPr>
            <w:tcW w:w="2393" w:type="dxa"/>
            <w:vAlign w:val="center"/>
          </w:tcPr>
          <w:p w:rsidR="00EE0C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76.0</w:t>
            </w:r>
          </w:p>
        </w:tc>
        <w:tc>
          <w:tcPr>
            <w:tcW w:w="2393" w:type="dxa"/>
            <w:vAlign w:val="center"/>
          </w:tcPr>
          <w:p w:rsidR="00EE0C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</w:t>
            </w:r>
          </w:p>
        </w:tc>
      </w:tr>
    </w:tbl>
    <w:p w:rsidR="008803FF" w:rsidRPr="008803FF" w:rsidRDefault="008803FF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A435F" w:rsidRPr="00310E40" w:rsidRDefault="000A435F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0E40">
        <w:rPr>
          <w:rFonts w:ascii="Times New Roman" w:eastAsia="Times New Roman" w:hAnsi="Times New Roman"/>
          <w:sz w:val="24"/>
          <w:szCs w:val="24"/>
        </w:rPr>
        <w:t>Обуховское сельское поселение имеет агропромышленную специализацию. Данное поселение, как и Камышловский муниципальный район, в целом, выгодно отличается от большинства территорий Свердловской области: лучшим обеспечением теплом, большой продолжительностью вегетационного периода и высоким качеством почв на большей части территории.</w:t>
      </w:r>
    </w:p>
    <w:p w:rsidR="00150C28" w:rsidRDefault="00150C28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30A18" w:rsidRDefault="00430A18" w:rsidP="00C26FED">
      <w:pPr>
        <w:pStyle w:val="4"/>
        <w:jc w:val="both"/>
      </w:pPr>
      <w:r>
        <w:t>1.</w:t>
      </w:r>
      <w:r w:rsidR="0045054B">
        <w:t>2</w:t>
      </w:r>
      <w:r w:rsidR="00C26FED">
        <w:t xml:space="preserve"> Х</w:t>
      </w:r>
      <w:r w:rsidRPr="00430A18">
        <w:t>арактеристик</w:t>
      </w:r>
      <w:r w:rsidR="00360001">
        <w:t>а</w:t>
      </w:r>
      <w:r w:rsidRPr="00430A18">
        <w:t xml:space="preserve"> функционирования и показатели работы транспортной инф</w:t>
      </w:r>
      <w:r w:rsidR="00360001">
        <w:t>раструктуры по видам транспорта</w:t>
      </w:r>
    </w:p>
    <w:p w:rsidR="008637E4" w:rsidRPr="00310E40" w:rsidRDefault="008637E4" w:rsidP="008637E4">
      <w:pPr>
        <w:pStyle w:val="S0"/>
      </w:pPr>
      <w:bookmarkStart w:id="10" w:name="dst100040"/>
      <w:bookmarkEnd w:id="10"/>
      <w:r w:rsidRPr="00310E40">
        <w:t xml:space="preserve">Развитие транспортной инфраструктуры </w:t>
      </w:r>
      <w:r w:rsidR="00453989" w:rsidRPr="00310E40">
        <w:t>Обуховского</w:t>
      </w:r>
      <w:r w:rsidR="007044F1">
        <w:t xml:space="preserve"> </w:t>
      </w:r>
      <w:r w:rsidRPr="00310E40">
        <w:t>сельс</w:t>
      </w:r>
      <w:r w:rsidR="00453989" w:rsidRPr="00310E40">
        <w:t>кого поселения</w:t>
      </w:r>
      <w:r w:rsidRPr="00310E40">
        <w:t xml:space="preserve"> является необходимым условием улучшения качества жизни населения в поселении.</w:t>
      </w:r>
    </w:p>
    <w:p w:rsidR="008637E4" w:rsidRPr="00310E40" w:rsidRDefault="00453989" w:rsidP="008637E4">
      <w:pPr>
        <w:pStyle w:val="S0"/>
      </w:pPr>
      <w:r w:rsidRPr="00310E40">
        <w:t>Транспортная инфраструктура Обуховског</w:t>
      </w:r>
      <w:r w:rsidR="008637E4" w:rsidRPr="00310E40">
        <w:t>о сельс</w:t>
      </w:r>
      <w:r w:rsidRPr="00310E40">
        <w:t>кого поселения</w:t>
      </w:r>
      <w:r w:rsidR="008637E4" w:rsidRPr="00310E40">
        <w:t xml:space="preserve"> является составляющей инфраструктуры </w:t>
      </w:r>
      <w:r w:rsidRPr="00310E40">
        <w:t>Камышлов</w:t>
      </w:r>
      <w:r w:rsidR="008637E4" w:rsidRPr="00310E40">
        <w:t xml:space="preserve">ского района </w:t>
      </w:r>
      <w:r w:rsidRPr="00310E40">
        <w:t>Свердлов</w:t>
      </w:r>
      <w:r w:rsidR="008637E4" w:rsidRPr="00310E40">
        <w:t xml:space="preserve">ской области. </w:t>
      </w:r>
      <w:r w:rsidRPr="00310E40">
        <w:t>Обуховское</w:t>
      </w:r>
      <w:r w:rsidR="008637E4" w:rsidRPr="00310E40">
        <w:t xml:space="preserve"> сельс</w:t>
      </w:r>
      <w:r w:rsidRPr="00310E40">
        <w:t xml:space="preserve">кое поселение </w:t>
      </w:r>
      <w:r w:rsidR="008637E4" w:rsidRPr="00310E40">
        <w:t>расположен</w:t>
      </w:r>
      <w:r w:rsidRPr="00310E40">
        <w:t>о</w:t>
      </w:r>
      <w:r w:rsidR="008637E4" w:rsidRPr="00310E40">
        <w:t xml:space="preserve"> в </w:t>
      </w:r>
      <w:r w:rsidRPr="00310E40">
        <w:t>Юго-Восточной</w:t>
      </w:r>
      <w:r w:rsidR="008637E4" w:rsidRPr="00310E40">
        <w:t xml:space="preserve">  части </w:t>
      </w:r>
      <w:r w:rsidRPr="00310E40">
        <w:t>Свердлов</w:t>
      </w:r>
      <w:r w:rsidR="008637E4" w:rsidRPr="00310E40">
        <w:t>ской области. Расстояние от с.</w:t>
      </w:r>
      <w:r w:rsidRPr="00310E40">
        <w:t>Обуховское</w:t>
      </w:r>
      <w:r w:rsidR="008637E4" w:rsidRPr="00310E40">
        <w:t xml:space="preserve"> до областного центра г.</w:t>
      </w:r>
      <w:r w:rsidRPr="00310E40">
        <w:t xml:space="preserve">Екатеринбург - </w:t>
      </w:r>
      <w:r w:rsidR="008637E4" w:rsidRPr="00310E40">
        <w:t>1</w:t>
      </w:r>
      <w:r w:rsidRPr="00310E40">
        <w:t>32</w:t>
      </w:r>
      <w:r w:rsidR="008637E4" w:rsidRPr="00310E40">
        <w:t xml:space="preserve"> км. МО </w:t>
      </w:r>
      <w:r w:rsidRPr="00310E40">
        <w:t>Обуховское</w:t>
      </w:r>
      <w:r w:rsidR="008637E4" w:rsidRPr="00310E40">
        <w:t xml:space="preserve"> сельс</w:t>
      </w:r>
      <w:r w:rsidRPr="00310E40">
        <w:t>кое поселение</w:t>
      </w:r>
      <w:r w:rsidR="008637E4" w:rsidRPr="00310E40">
        <w:t xml:space="preserve"> занимает выгодное экономико-географическое положение: с з</w:t>
      </w:r>
      <w:r w:rsidR="00350E40" w:rsidRPr="00310E40">
        <w:t>апада на восток его пересекает Свердловская</w:t>
      </w:r>
      <w:r w:rsidR="007044F1">
        <w:t xml:space="preserve"> </w:t>
      </w:r>
      <w:r w:rsidR="00A72991">
        <w:t xml:space="preserve"> железнодорожная  магистраль (</w:t>
      </w:r>
      <w:r w:rsidR="008637E4" w:rsidRPr="00310E40">
        <w:t xml:space="preserve">в </w:t>
      </w:r>
      <w:r w:rsidR="00350E40" w:rsidRPr="00310E40">
        <w:t>д.Кокшарова</w:t>
      </w:r>
      <w:r w:rsidR="008637E4" w:rsidRPr="00310E40">
        <w:t xml:space="preserve"> и </w:t>
      </w:r>
      <w:r w:rsidR="00350E40" w:rsidRPr="00310E40">
        <w:t>г</w:t>
      </w:r>
      <w:r w:rsidR="008637E4" w:rsidRPr="00310E40">
        <w:t>.</w:t>
      </w:r>
      <w:r w:rsidR="00350E40" w:rsidRPr="00310E40">
        <w:t>Камышлов</w:t>
      </w:r>
      <w:r w:rsidR="008637E4" w:rsidRPr="00310E40">
        <w:t xml:space="preserve"> располагаются железнодорожные станции). А также автомагистраль федерального значения  </w:t>
      </w:r>
      <w:r w:rsidR="00350E40" w:rsidRPr="00310E40">
        <w:t>Р-351 Екатеринбург - Тюмень</w:t>
      </w:r>
      <w:r w:rsidR="008637E4" w:rsidRPr="00310E40">
        <w:t xml:space="preserve">. Расстояние от </w:t>
      </w:r>
      <w:r w:rsidR="00350E40" w:rsidRPr="00310E40">
        <w:t>д</w:t>
      </w:r>
      <w:r w:rsidR="008637E4" w:rsidRPr="00310E40">
        <w:t>.</w:t>
      </w:r>
      <w:r w:rsidR="00350E40" w:rsidRPr="00310E40">
        <w:t>Кокшарова</w:t>
      </w:r>
      <w:r w:rsidR="008637E4" w:rsidRPr="00310E40">
        <w:t xml:space="preserve"> до с.</w:t>
      </w:r>
      <w:r w:rsidR="00350E40" w:rsidRPr="00310E40">
        <w:t>Обуховское – 4,7</w:t>
      </w:r>
      <w:r w:rsidR="008637E4" w:rsidRPr="00310E40">
        <w:t xml:space="preserve"> км, от </w:t>
      </w:r>
      <w:r w:rsidR="00350E40" w:rsidRPr="00310E40">
        <w:t>г.Камышлов</w:t>
      </w:r>
      <w:r w:rsidR="008637E4" w:rsidRPr="00310E40">
        <w:t xml:space="preserve"> до с.</w:t>
      </w:r>
      <w:r w:rsidR="00350E40" w:rsidRPr="00310E40">
        <w:t>Обуховское – 7</w:t>
      </w:r>
      <w:r w:rsidR="008637E4" w:rsidRPr="00310E40">
        <w:t xml:space="preserve"> км.</w:t>
      </w:r>
    </w:p>
    <w:p w:rsidR="008637E4" w:rsidRPr="00310E40" w:rsidRDefault="008637E4" w:rsidP="008637E4">
      <w:pPr>
        <w:pStyle w:val="S0"/>
      </w:pPr>
      <w:r w:rsidRPr="00310E40">
        <w:t xml:space="preserve"> Муниципальное образование имеет все предпосылки, которые могут стать основой его процветания в долгосрочной перспективе.</w:t>
      </w:r>
    </w:p>
    <w:p w:rsidR="008637E4" w:rsidRPr="00310E40" w:rsidRDefault="005240B7" w:rsidP="008637E4">
      <w:pPr>
        <w:pStyle w:val="S0"/>
      </w:pPr>
      <w:r w:rsidRPr="00310E40">
        <w:t>Камышловский</w:t>
      </w:r>
      <w:r w:rsidR="008637E4" w:rsidRPr="00310E40">
        <w:t xml:space="preserve"> район имеет развитые автобусные пути сообщения, обеспечивающие связи со всеми районами области. Структурная схема транспортного комплекса состоит из двух основных составляющих: внутренний пассажирский транспорт и внешний транспорт. Во внутреннем пассажирском транспорте выделяется частный автомобильный и частный таксомоторный. Внешний транспорт представлен автомобильными средствами передвижения, обслуживающими междугородние перевозки.</w:t>
      </w:r>
    </w:p>
    <w:p w:rsidR="008637E4" w:rsidRPr="00310E40" w:rsidRDefault="008637E4" w:rsidP="008637E4">
      <w:pPr>
        <w:pStyle w:val="S0"/>
      </w:pPr>
      <w:r w:rsidRPr="00310E40">
        <w:t>В муниципальном образовании нет проблем  по обеспечению жителей транспортными услугами междугороднего характера. Внутрирайонные пассажирские перевозки выполняются по маршрут</w:t>
      </w:r>
      <w:r w:rsidR="00E775C7">
        <w:t>ам</w:t>
      </w:r>
      <w:r w:rsidR="005240B7" w:rsidRPr="00310E40">
        <w:t>«г.Камышлов - д.Куваево»</w:t>
      </w:r>
      <w:r w:rsidR="00E775C7">
        <w:t>,</w:t>
      </w:r>
      <w:r w:rsidR="00E775C7" w:rsidRPr="00310E40">
        <w:t xml:space="preserve">«г.Камышлов - </w:t>
      </w:r>
      <w:r w:rsidR="00E775C7">
        <w:t>п</w:t>
      </w:r>
      <w:r w:rsidR="00E775C7" w:rsidRPr="00310E40">
        <w:t>.</w:t>
      </w:r>
      <w:r w:rsidR="00E775C7">
        <w:t>Октябрьский</w:t>
      </w:r>
      <w:r w:rsidR="00E775C7" w:rsidRPr="00310E40">
        <w:t>»</w:t>
      </w:r>
      <w:r w:rsidR="00E775C7">
        <w:t xml:space="preserve">, </w:t>
      </w:r>
      <w:r w:rsidR="00E775C7" w:rsidRPr="00310E40">
        <w:t>«г.Камышлов - д.Ко</w:t>
      </w:r>
      <w:r w:rsidR="00E775C7">
        <w:t>кшарова</w:t>
      </w:r>
      <w:r w:rsidR="00E775C7" w:rsidRPr="00310E40">
        <w:t>»</w:t>
      </w:r>
      <w:r w:rsidR="00E775C7">
        <w:t>,</w:t>
      </w:r>
      <w:r w:rsidR="00E775C7" w:rsidRPr="00310E40">
        <w:t>«г.Камышлов</w:t>
      </w:r>
      <w:r w:rsidR="00E775C7">
        <w:t>–Санаторий Обуховский</w:t>
      </w:r>
      <w:r w:rsidR="00E775C7" w:rsidRPr="00310E40">
        <w:t>»</w:t>
      </w:r>
      <w:r w:rsidRPr="00310E40">
        <w:t xml:space="preserve">. Эти услуги предоставляются </w:t>
      </w:r>
      <w:r w:rsidR="00E775C7">
        <w:t>автотранспортным предприятием ИП Лепихин В.А.</w:t>
      </w:r>
      <w:r w:rsidRPr="00310E40">
        <w:t xml:space="preserve"> Большинство передвижений в поселении приходится на личный автотранспорт и пешеходные сообщения. Проектирование системы общественного транспорта должно полностью отвечать требованиям, предъявляемым в части, касающейся обеспечения доступности объектов общественного транспорта для населения, и, в том числе, для его </w:t>
      </w:r>
      <w:r w:rsidRPr="00310E40">
        <w:lastRenderedPageBreak/>
        <w:t xml:space="preserve">маломобильных групп. Общественный транспорт должен упростить перемещение населения из населенного пункта к районному и областному центру. </w:t>
      </w:r>
    </w:p>
    <w:p w:rsidR="008637E4" w:rsidRPr="0077160C" w:rsidRDefault="008637E4" w:rsidP="008637E4">
      <w:pPr>
        <w:pStyle w:val="S0"/>
      </w:pPr>
      <w:r w:rsidRPr="0077160C">
        <w:t>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дорожно-транспортной сети, автомобильного транспорта.</w:t>
      </w:r>
    </w:p>
    <w:p w:rsidR="008637E4" w:rsidRPr="008637E4" w:rsidRDefault="008637E4" w:rsidP="008637E4">
      <w:pPr>
        <w:pStyle w:val="S0"/>
      </w:pPr>
      <w:r w:rsidRPr="0077160C">
        <w:t>Перераспределение основных транспортных направлений в рассматриваемом периоде не планируется.</w:t>
      </w:r>
    </w:p>
    <w:p w:rsidR="008637E4" w:rsidRPr="0077160C" w:rsidRDefault="008637E4" w:rsidP="008637E4">
      <w:pPr>
        <w:pStyle w:val="S0"/>
      </w:pPr>
      <w:r w:rsidRPr="0077160C">
        <w:t xml:space="preserve">Личный автотранспорт хранится в гаражах, расположенных на приусадебных участках жителей, дополнительных общих автостоянок и гаражных кооперативов для личного автотранспорта не требуется. </w:t>
      </w:r>
    </w:p>
    <w:p w:rsidR="008637E4" w:rsidRPr="008637E4" w:rsidRDefault="008637E4" w:rsidP="008637E4">
      <w:pPr>
        <w:pStyle w:val="S0"/>
      </w:pPr>
      <w:r w:rsidRPr="008637E4"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8637E4" w:rsidRPr="0077160C" w:rsidRDefault="008637E4" w:rsidP="008637E4">
      <w:pPr>
        <w:pStyle w:val="S0"/>
      </w:pPr>
      <w:r w:rsidRPr="0077160C">
        <w:t xml:space="preserve">Автомобильные дороги имеют стратегическое значение для </w:t>
      </w:r>
      <w:r w:rsidR="005240B7">
        <w:t>Обуховского сельского поселен</w:t>
      </w:r>
      <w:r w:rsidR="00115E9A">
        <w:t>и</w:t>
      </w:r>
      <w:r w:rsidR="005240B7">
        <w:t>я</w:t>
      </w:r>
      <w:r w:rsidRPr="0077160C">
        <w:t>. Они связывают территорию поселения с соседними территориями, районным центром, обеспечивают жизнедеятельность муниципального образования, во многом определяют возможности развития поселения, по ним осуществляются автомобильные перевозки грузов и пассажиров. Сеть автомобильных дорог</w:t>
      </w:r>
      <w:r w:rsidR="009962A2">
        <w:t xml:space="preserve"> общего пользования местного значения</w:t>
      </w:r>
      <w:r w:rsidRPr="0077160C">
        <w:t xml:space="preserve">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 затрат  времени  на перевозки. </w:t>
      </w:r>
    </w:p>
    <w:p w:rsidR="008637E4" w:rsidRPr="0077160C" w:rsidRDefault="008637E4" w:rsidP="008637E4">
      <w:pPr>
        <w:pStyle w:val="S0"/>
      </w:pPr>
      <w:r w:rsidRPr="0077160C">
        <w:t xml:space="preserve">Улично-дорожная сеть </w:t>
      </w:r>
      <w:r w:rsidR="00011E1D">
        <w:t>Обуховского</w:t>
      </w:r>
      <w:r w:rsidRPr="0077160C">
        <w:t xml:space="preserve"> сельс</w:t>
      </w:r>
      <w:r w:rsidR="00011E1D">
        <w:t>кого поселения</w:t>
      </w:r>
      <w:r w:rsidRPr="0077160C">
        <w:t xml:space="preserve"> 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производственной зоной, с кварталами жилых домов, с общественной зоной. </w:t>
      </w:r>
    </w:p>
    <w:p w:rsidR="008637E4" w:rsidRPr="008637E4" w:rsidRDefault="008637E4" w:rsidP="008637E4">
      <w:pPr>
        <w:pStyle w:val="S0"/>
      </w:pPr>
      <w:r w:rsidRPr="008637E4">
        <w:t xml:space="preserve">В составе улично-дорожной сети выделены улицы и дороги следующих категорий: </w:t>
      </w:r>
    </w:p>
    <w:p w:rsidR="008637E4" w:rsidRPr="008637E4" w:rsidRDefault="008637E4" w:rsidP="008637E4">
      <w:pPr>
        <w:pStyle w:val="S0"/>
      </w:pPr>
      <w:r w:rsidRPr="008637E4">
        <w:t>- поселковые дороги, по которым осуществляется транспортная связь населенного пункта с внешними дорогами;</w:t>
      </w:r>
    </w:p>
    <w:p w:rsidR="008637E4" w:rsidRPr="008637E4" w:rsidRDefault="008637E4" w:rsidP="008637E4">
      <w:pPr>
        <w:pStyle w:val="S0"/>
      </w:pPr>
      <w:r w:rsidRPr="008637E4">
        <w:t>- главные улицы, обеспечивающие связь жилых территорий с общественн</w:t>
      </w:r>
      <w:r w:rsidR="00E775C7">
        <w:t>ы</w:t>
      </w:r>
      <w:r w:rsidRPr="008637E4">
        <w:t>м центром;</w:t>
      </w:r>
    </w:p>
    <w:p w:rsidR="008637E4" w:rsidRPr="0077160C" w:rsidRDefault="008637E4" w:rsidP="008637E4">
      <w:pPr>
        <w:pStyle w:val="S0"/>
      </w:pPr>
      <w:r w:rsidRPr="008637E4">
        <w:t xml:space="preserve">- улицы в жилой застройке (жилые улицы). По этим улицам </w:t>
      </w:r>
      <w:r w:rsidRPr="0077160C">
        <w:t xml:space="preserve">осуществляется транспортная связь внутри жилых </w:t>
      </w:r>
      <w:r w:rsidR="00C645D9">
        <w:t>территорий и с главными улицами.</w:t>
      </w:r>
    </w:p>
    <w:p w:rsidR="008637E4" w:rsidRPr="0077160C" w:rsidRDefault="008637E4" w:rsidP="008637E4">
      <w:pPr>
        <w:pStyle w:val="S0"/>
      </w:pPr>
      <w:r w:rsidRPr="0077160C">
        <w:t xml:space="preserve">Необходимо усовершенствовать существующее покрытие улиц в застройке </w:t>
      </w:r>
      <w:r w:rsidR="00E775C7">
        <w:t xml:space="preserve">населенных пунктов с устройством тротуаров с асфальтобетонным покрытием </w:t>
      </w:r>
      <w:r w:rsidRPr="0077160C">
        <w:t>в районе общественн</w:t>
      </w:r>
      <w:r w:rsidR="004E1551">
        <w:t>ых</w:t>
      </w:r>
      <w:r w:rsidRPr="0077160C">
        <w:t xml:space="preserve"> центр</w:t>
      </w:r>
      <w:r w:rsidR="004E1551">
        <w:t>ов</w:t>
      </w:r>
      <w:r w:rsidRPr="0077160C">
        <w:t xml:space="preserve">. </w:t>
      </w:r>
    </w:p>
    <w:p w:rsidR="00430A18" w:rsidRDefault="00430A18" w:rsidP="00C26FED">
      <w:pPr>
        <w:pStyle w:val="4"/>
        <w:jc w:val="both"/>
      </w:pPr>
      <w:r>
        <w:t>1.</w:t>
      </w:r>
      <w:r w:rsidR="0045054B">
        <w:t>3</w:t>
      </w:r>
      <w:r>
        <w:t>.</w:t>
      </w:r>
      <w:r w:rsidR="00C26FED">
        <w:t>Х</w:t>
      </w:r>
      <w:r w:rsidRPr="00430A18">
        <w:t>арактеристик</w:t>
      </w:r>
      <w:r w:rsidR="00820FC3">
        <w:t>а</w:t>
      </w:r>
      <w:r w:rsidRPr="00430A18">
        <w:t xml:space="preserve"> сети дорог поселения, городского округа</w:t>
      </w:r>
      <w:r w:rsidR="00CA2249">
        <w:t xml:space="preserve">, параметры дорожного движения, </w:t>
      </w:r>
      <w:r w:rsidRPr="00430A18">
        <w:t>оценк</w:t>
      </w:r>
      <w:r w:rsidR="00820FC3">
        <w:t>а качества содержания дорог</w:t>
      </w:r>
    </w:p>
    <w:p w:rsidR="000A79EA" w:rsidRPr="006436DC" w:rsidRDefault="000A79EA" w:rsidP="000A79EA">
      <w:pPr>
        <w:pStyle w:val="S0"/>
        <w:rPr>
          <w:spacing w:val="2"/>
        </w:rPr>
      </w:pPr>
      <w:r w:rsidRPr="006436DC">
        <w:t>В настоящее время улиц</w:t>
      </w:r>
      <w:r w:rsidR="00E6028A">
        <w:t>ы</w:t>
      </w:r>
      <w:r w:rsidRPr="006436DC">
        <w:t xml:space="preserve"> и дорог</w:t>
      </w:r>
      <w:r w:rsidR="00E6028A">
        <w:t>и</w:t>
      </w:r>
      <w:r w:rsidR="007044F1">
        <w:t xml:space="preserve"> </w:t>
      </w:r>
      <w:r w:rsidR="00754244">
        <w:rPr>
          <w:spacing w:val="3"/>
        </w:rPr>
        <w:t xml:space="preserve">муниципального образования </w:t>
      </w:r>
      <w:r w:rsidR="00F3389A">
        <w:rPr>
          <w:spacing w:val="3"/>
        </w:rPr>
        <w:t>«</w:t>
      </w:r>
      <w:r w:rsidR="00754244">
        <w:rPr>
          <w:spacing w:val="3"/>
        </w:rPr>
        <w:t>Обуховское сельское поселение</w:t>
      </w:r>
      <w:r w:rsidR="00F3389A">
        <w:rPr>
          <w:spacing w:val="3"/>
        </w:rPr>
        <w:t xml:space="preserve">» </w:t>
      </w:r>
      <w:r w:rsidRPr="006436DC">
        <w:t>имеют дорожные одежды</w:t>
      </w:r>
      <w:r w:rsidR="00E6028A">
        <w:t xml:space="preserve">как капитального типа, так и с грунтовым </w:t>
      </w:r>
      <w:r w:rsidRPr="006436DC">
        <w:t>покрытием.</w:t>
      </w:r>
    </w:p>
    <w:p w:rsidR="004C08D2" w:rsidRPr="004C08D2" w:rsidRDefault="004C08D2" w:rsidP="004C08D2">
      <w:pPr>
        <w:pStyle w:val="S0"/>
      </w:pPr>
      <w:r w:rsidRPr="004C08D2">
        <w:t xml:space="preserve">К недостаткам улично-дорожной сети </w:t>
      </w:r>
      <w:r w:rsidRPr="0077160C">
        <w:t xml:space="preserve">муниципального образования </w:t>
      </w:r>
      <w:r w:rsidR="00F3389A">
        <w:t>«</w:t>
      </w:r>
      <w:r w:rsidR="005841EB">
        <w:t>Обуховск</w:t>
      </w:r>
      <w:r w:rsidR="00754244">
        <w:t>ое</w:t>
      </w:r>
      <w:r w:rsidRPr="0077160C">
        <w:t xml:space="preserve"> сельс</w:t>
      </w:r>
      <w:r w:rsidR="005841EB">
        <w:t>ко</w:t>
      </w:r>
      <w:r w:rsidR="00754244">
        <w:t>е</w:t>
      </w:r>
      <w:r w:rsidR="005841EB">
        <w:t xml:space="preserve"> поселени</w:t>
      </w:r>
      <w:r w:rsidR="00754244">
        <w:t>е</w:t>
      </w:r>
      <w:r w:rsidR="00F3389A">
        <w:t xml:space="preserve">» </w:t>
      </w:r>
      <w:r w:rsidRPr="004C08D2">
        <w:t>можно отнести следующее:</w:t>
      </w:r>
    </w:p>
    <w:p w:rsidR="004C08D2" w:rsidRPr="004C08D2" w:rsidRDefault="004C08D2" w:rsidP="004C08D2">
      <w:pPr>
        <w:pStyle w:val="S0"/>
      </w:pPr>
      <w:r w:rsidRPr="004C08D2">
        <w:t>- отсутствует четкая дифференциация улично-дорожной сети по категориям согласно требований СНиП 2.07.01-89*</w:t>
      </w:r>
      <w:r w:rsidR="00082749">
        <w:t xml:space="preserve"> и </w:t>
      </w:r>
      <w:r w:rsidR="00082749" w:rsidRPr="00CE49B1">
        <w:t>ВСН 1-83</w:t>
      </w:r>
      <w:r w:rsidRPr="004C08D2">
        <w:t xml:space="preserve">; </w:t>
      </w:r>
    </w:p>
    <w:p w:rsidR="004C08D2" w:rsidRPr="004C08D2" w:rsidRDefault="004C08D2" w:rsidP="004C08D2">
      <w:pPr>
        <w:pStyle w:val="S0"/>
      </w:pPr>
      <w:r w:rsidRPr="004C08D2">
        <w:t xml:space="preserve">- некоторая часть улично-дорожной сети населенного пункта находится в неудовлетворительном состоянии и не имеет твердого покрытия; </w:t>
      </w:r>
    </w:p>
    <w:p w:rsidR="004C08D2" w:rsidRPr="004C08D2" w:rsidRDefault="004C08D2" w:rsidP="004C08D2">
      <w:pPr>
        <w:pStyle w:val="S0"/>
      </w:pPr>
      <w:r w:rsidRPr="004C08D2">
        <w:t xml:space="preserve">- пешеходное движение происходит по проезжим частям улиц, что </w:t>
      </w:r>
      <w:r w:rsidR="00AE2CA9">
        <w:t xml:space="preserve">может </w:t>
      </w:r>
      <w:r w:rsidRPr="004C08D2">
        <w:t>прив</w:t>
      </w:r>
      <w:r w:rsidR="00AE2CA9">
        <w:t>ести</w:t>
      </w:r>
      <w:r w:rsidRPr="004C08D2">
        <w:t xml:space="preserve"> к возникновению ДТП на улицах села.</w:t>
      </w:r>
    </w:p>
    <w:p w:rsidR="004C08D2" w:rsidRPr="0077160C" w:rsidRDefault="004C08D2" w:rsidP="004C08D2">
      <w:pPr>
        <w:pStyle w:val="S0"/>
      </w:pPr>
      <w:r w:rsidRPr="0077160C">
        <w:lastRenderedPageBreak/>
        <w:t>Развитие экономики поселения во многом определяется эффективностью функционирования автомобильного транспорта, которая зависит  от уро</w:t>
      </w:r>
      <w:r w:rsidR="000C1AE5">
        <w:t>вня развития и состояния сети</w:t>
      </w:r>
      <w:r w:rsidRPr="0077160C">
        <w:t>автомобильных дорог общего пользования</w:t>
      </w:r>
      <w:r w:rsidR="000C1AE5">
        <w:t xml:space="preserve"> местного значения</w:t>
      </w:r>
      <w:r w:rsidRPr="0077160C">
        <w:t xml:space="preserve">. </w:t>
      </w:r>
    </w:p>
    <w:p w:rsidR="004C08D2" w:rsidRPr="0077160C" w:rsidRDefault="004C08D2" w:rsidP="004C08D2">
      <w:pPr>
        <w:pStyle w:val="S0"/>
      </w:pPr>
      <w:r w:rsidRPr="0077160C">
        <w:t xml:space="preserve">Недостаточный уровень развития дорожной сети приводит к значительным потерям экономики и населения  поселения, является одним из наиболее существенных ограничений темпов роста социально-экономического развития </w:t>
      </w:r>
      <w:r w:rsidR="00D263B5">
        <w:t>Обуховск</w:t>
      </w:r>
      <w:r w:rsidRPr="0077160C">
        <w:t>ого сельс</w:t>
      </w:r>
      <w:r w:rsidR="00D263B5">
        <w:t>кого поселения</w:t>
      </w:r>
      <w:r w:rsidRPr="0077160C">
        <w:t>, поэтому совершенствование сети автомобильных дорог общего пользования</w:t>
      </w:r>
      <w:r w:rsidR="009962A2">
        <w:t xml:space="preserve"> местного значения</w:t>
      </w:r>
      <w:r w:rsidRPr="0077160C">
        <w:t xml:space="preserve"> имеет важное  значение для поселения.</w:t>
      </w:r>
    </w:p>
    <w:p w:rsidR="004C08D2" w:rsidRPr="0077160C" w:rsidRDefault="004C08D2" w:rsidP="004C08D2">
      <w:pPr>
        <w:pStyle w:val="S0"/>
      </w:pPr>
      <w:r w:rsidRPr="0077160C">
        <w:t>Развитие дорожной сети позволит  обеспечить приток  трудо</w:t>
      </w:r>
      <w:r w:rsidR="00D263B5">
        <w:t>вых ресурсов, развитие производс</w:t>
      </w:r>
      <w:r w:rsidRPr="0077160C">
        <w:t>тва, а это в свою очередь  приведет к экономическому росту поселения.</w:t>
      </w:r>
    </w:p>
    <w:p w:rsidR="004C08D2" w:rsidRPr="00E6028A" w:rsidRDefault="004C08D2" w:rsidP="004C08D2">
      <w:pPr>
        <w:pStyle w:val="S0"/>
      </w:pPr>
      <w:r w:rsidRPr="00E6028A">
        <w:t>Наиболее важной проблемой развития сети автомобильных дорог поселения  являются  автомобильные дороги общего пользования</w:t>
      </w:r>
      <w:r w:rsidR="00280479">
        <w:t xml:space="preserve"> местного значения</w:t>
      </w:r>
      <w:r w:rsidRPr="00E6028A">
        <w:t>.</w:t>
      </w:r>
    </w:p>
    <w:p w:rsidR="004C08D2" w:rsidRPr="0077160C" w:rsidRDefault="004C08D2" w:rsidP="004C08D2">
      <w:pPr>
        <w:pStyle w:val="S0"/>
      </w:pPr>
      <w:r w:rsidRPr="0077160C"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4C08D2" w:rsidRPr="0077160C" w:rsidRDefault="004C08D2" w:rsidP="004C08D2">
      <w:pPr>
        <w:pStyle w:val="S0"/>
      </w:pPr>
      <w:r w:rsidRPr="0077160C">
        <w:t xml:space="preserve">Состояние сети дорог определяется своевременностью, полнотой и качеством выполнения работ по содержанию, ремонту и 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C08D2" w:rsidRPr="0077160C" w:rsidRDefault="004C08D2" w:rsidP="004C08D2">
      <w:pPr>
        <w:pStyle w:val="S0"/>
      </w:pPr>
      <w:r w:rsidRPr="0077160C"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Поэтому в  Программе предпочтение отдается капитальному ремонту.</w:t>
      </w:r>
    </w:p>
    <w:p w:rsidR="004C08D2" w:rsidRDefault="004C08D2" w:rsidP="004C08D2">
      <w:pPr>
        <w:pStyle w:val="S0"/>
      </w:pPr>
      <w:r w:rsidRPr="0077160C"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«недоремонта».</w:t>
      </w:r>
    </w:p>
    <w:p w:rsidR="0064545D" w:rsidRPr="0064545D" w:rsidRDefault="0064545D" w:rsidP="0064545D">
      <w:pPr>
        <w:pStyle w:val="S0"/>
      </w:pPr>
      <w:r w:rsidRPr="0064545D">
        <w:t xml:space="preserve">В качестве мероприятий программы, направленных на управление рисками, их своевременное выявление и минимизацию предлагается развитие систем фото и видеофиксации нарушений правил дорожного движения на территории </w:t>
      </w:r>
      <w:r w:rsidR="00D263B5">
        <w:t>Обуховского сельского поселения</w:t>
      </w:r>
      <w:r w:rsidRPr="0064545D">
        <w:t xml:space="preserve"> и развитие системы оказания помощи пострадавшим в дорожно-транспортных происшествиях. </w:t>
      </w:r>
    </w:p>
    <w:p w:rsidR="0064545D" w:rsidRDefault="0064545D" w:rsidP="0064545D">
      <w:pPr>
        <w:pStyle w:val="S0"/>
      </w:pPr>
      <w:r w:rsidRPr="0064545D"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</w:t>
      </w:r>
      <w:r>
        <w:t>.</w:t>
      </w:r>
    </w:p>
    <w:p w:rsidR="000A0E23" w:rsidRDefault="000A0E23" w:rsidP="000A0E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E109D" w:rsidRDefault="007E109D" w:rsidP="000A0E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E109D" w:rsidRDefault="007E109D" w:rsidP="000A0E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A0E23" w:rsidRPr="0077160C" w:rsidRDefault="000A0E23" w:rsidP="0064545D">
      <w:pPr>
        <w:pStyle w:val="S0"/>
      </w:pPr>
    </w:p>
    <w:p w:rsidR="000A79EA" w:rsidRPr="000B35F3" w:rsidRDefault="000A79EA" w:rsidP="0064545D">
      <w:pPr>
        <w:pStyle w:val="S0"/>
      </w:pPr>
    </w:p>
    <w:p w:rsidR="00430A18" w:rsidRDefault="00430A18" w:rsidP="00BE5AE1">
      <w:pPr>
        <w:pStyle w:val="4"/>
        <w:spacing w:before="0" w:beforeAutospacing="0" w:after="0" w:afterAutospacing="0"/>
        <w:jc w:val="both"/>
      </w:pPr>
      <w:r>
        <w:lastRenderedPageBreak/>
        <w:t>1.</w:t>
      </w:r>
      <w:r w:rsidR="0045054B">
        <w:t>4</w:t>
      </w:r>
      <w:r>
        <w:t xml:space="preserve">. </w:t>
      </w:r>
      <w:r w:rsidR="00C26FED">
        <w:t>А</w:t>
      </w:r>
      <w:r w:rsidRPr="00430A18">
        <w:t>нализ состава парка транспортных средств и уровня автомобилизации в поселении, обеспеченность па</w:t>
      </w:r>
      <w:r w:rsidR="00BE5AE1">
        <w:t>рковками (парковочными местами)</w:t>
      </w:r>
    </w:p>
    <w:p w:rsidR="006436DC" w:rsidRDefault="006436DC" w:rsidP="006436DC">
      <w:pPr>
        <w:pStyle w:val="S0"/>
      </w:pPr>
    </w:p>
    <w:p w:rsidR="0064545D" w:rsidRPr="0077160C" w:rsidRDefault="0064545D" w:rsidP="0064545D">
      <w:pPr>
        <w:pStyle w:val="S0"/>
      </w:pPr>
      <w:r w:rsidRPr="0077160C">
        <w:t>Вблизи общественных и социально значимых объектов на территории муниципального образования организованны парковочные места. Пешеходными тротуарами оснащены центральные улицы населенных пунктов.</w:t>
      </w:r>
    </w:p>
    <w:p w:rsidR="00BE5AE1" w:rsidRDefault="00BE5AE1" w:rsidP="00BE5AE1">
      <w:pPr>
        <w:pStyle w:val="S0"/>
        <w:ind w:firstLine="0"/>
        <w:rPr>
          <w:bCs/>
        </w:rPr>
      </w:pPr>
    </w:p>
    <w:p w:rsidR="00430A18" w:rsidRDefault="00430A18" w:rsidP="00FD61EB">
      <w:pPr>
        <w:pStyle w:val="4"/>
        <w:spacing w:before="0" w:beforeAutospacing="0" w:after="0" w:afterAutospacing="0"/>
      </w:pPr>
      <w:bookmarkStart w:id="11" w:name="dst100042"/>
      <w:bookmarkEnd w:id="11"/>
      <w:r>
        <w:t>1.</w:t>
      </w:r>
      <w:r w:rsidR="0045054B">
        <w:t>5</w:t>
      </w:r>
      <w:r>
        <w:t>.</w:t>
      </w:r>
      <w:r w:rsidR="00C26FED">
        <w:t xml:space="preserve"> Х</w:t>
      </w:r>
      <w:r w:rsidRPr="00430A18">
        <w:t>арактеристик</w:t>
      </w:r>
      <w:r w:rsidR="00BE5AE1">
        <w:t>а</w:t>
      </w:r>
      <w:r w:rsidRPr="00430A18">
        <w:t xml:space="preserve"> работы транспортных средств общего пользования,</w:t>
      </w:r>
      <w:r w:rsidR="00BE5AE1">
        <w:t xml:space="preserve"> включая анализ пассажиропотока</w:t>
      </w:r>
    </w:p>
    <w:p w:rsidR="00956D81" w:rsidRDefault="00956D81" w:rsidP="00C57EF2">
      <w:pPr>
        <w:spacing w:after="0"/>
      </w:pPr>
    </w:p>
    <w:p w:rsidR="0064545D" w:rsidRPr="0064545D" w:rsidRDefault="0064545D" w:rsidP="0064545D">
      <w:pPr>
        <w:pStyle w:val="S0"/>
      </w:pPr>
      <w:r w:rsidRPr="0064545D">
        <w:t>При прогнозируемых темпах социально-экономического развития спрос на грузовые перевозки</w:t>
      </w:r>
      <w:r w:rsidR="00115E9A">
        <w:t xml:space="preserve"> автомобильным транспортом к 203</w:t>
      </w:r>
      <w:r w:rsidRPr="0064545D">
        <w:t>0 году увеличится. Объем перевозок пассажиров автобусами и легковыми автомобилями к 20</w:t>
      </w:r>
      <w:r w:rsidR="00115E9A">
        <w:t>3</w:t>
      </w:r>
      <w:r w:rsidRPr="0064545D">
        <w:t>0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64545D" w:rsidRPr="0064545D" w:rsidRDefault="002826D4" w:rsidP="0064545D">
      <w:pPr>
        <w:pStyle w:val="S0"/>
      </w:pPr>
      <w:r>
        <w:t>До</w:t>
      </w:r>
      <w:r w:rsidR="0064545D" w:rsidRPr="0064545D">
        <w:t xml:space="preserve"> </w:t>
      </w:r>
      <w:r w:rsidR="007044F1">
        <w:t>5</w:t>
      </w:r>
      <w:r w:rsidR="0064545D" w:rsidRPr="0064545D">
        <w:t>0 процентов протяженности автомобильных дорог местного значения не соответствует нормативным требованиям по транспортно-эксплуатационному состоянию, что приводит к повышению себестоимости автомобильных перевозок и снижению конкурентоспособности продукции предприятий.</w:t>
      </w:r>
    </w:p>
    <w:p w:rsidR="00956D81" w:rsidRPr="00AF5164" w:rsidRDefault="00956D81" w:rsidP="00AF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A18" w:rsidRDefault="00734A99" w:rsidP="00E46305">
      <w:pPr>
        <w:pStyle w:val="4"/>
        <w:spacing w:before="0" w:beforeAutospacing="0" w:after="0" w:afterAutospacing="0"/>
      </w:pPr>
      <w:bookmarkStart w:id="12" w:name="dst100043"/>
      <w:bookmarkEnd w:id="12"/>
      <w:r>
        <w:t>1.</w:t>
      </w:r>
      <w:r w:rsidRPr="00734A99">
        <w:t>6</w:t>
      </w:r>
      <w:r>
        <w:t xml:space="preserve">. </w:t>
      </w:r>
      <w:r w:rsidR="00C26FED">
        <w:t>Х</w:t>
      </w:r>
      <w:r w:rsidR="00430A18" w:rsidRPr="00430A18">
        <w:t>арактеристик</w:t>
      </w:r>
      <w:r w:rsidR="00BE5AE1">
        <w:t>а</w:t>
      </w:r>
      <w:r w:rsidR="00430A18" w:rsidRPr="00430A18">
        <w:t xml:space="preserve"> условий пешеходно</w:t>
      </w:r>
      <w:r w:rsidR="00BE5AE1">
        <w:t>го и велосипедного передвижения</w:t>
      </w:r>
    </w:p>
    <w:p w:rsidR="00E46305" w:rsidRDefault="00E46305" w:rsidP="00E46305">
      <w:pPr>
        <w:spacing w:after="0"/>
      </w:pPr>
    </w:p>
    <w:p w:rsidR="002D00F7" w:rsidRPr="00BE5AE1" w:rsidRDefault="00BE5AE1" w:rsidP="00BE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00F7" w:rsidRPr="00BE5AE1">
        <w:rPr>
          <w:rFonts w:ascii="Times New Roman" w:hAnsi="Times New Roman" w:cs="Times New Roman"/>
          <w:sz w:val="24"/>
          <w:szCs w:val="24"/>
        </w:rPr>
        <w:t xml:space="preserve"> соответствии со Сводом правил СП 42.13330.2011 «Градостроительство. Планировка и застройка городских и сельских поселений» затраты времени в городах от мест проживания до мест работы для 90% трудящихся при численности населения 100 тыс. жителей и менее не должны превышать зону пешей доступности, что применительно к </w:t>
      </w:r>
      <w:r w:rsidR="00903127">
        <w:rPr>
          <w:rFonts w:ascii="Times New Roman" w:hAnsi="Times New Roman" w:cs="Times New Roman"/>
          <w:sz w:val="24"/>
          <w:szCs w:val="24"/>
        </w:rPr>
        <w:t>данной территории</w:t>
      </w:r>
      <w:r w:rsidR="002D00F7" w:rsidRPr="00BE5AE1">
        <w:rPr>
          <w:rFonts w:ascii="Times New Roman" w:hAnsi="Times New Roman" w:cs="Times New Roman"/>
          <w:sz w:val="24"/>
          <w:szCs w:val="24"/>
        </w:rPr>
        <w:t xml:space="preserve"> мероприятия выполняются.</w:t>
      </w:r>
    </w:p>
    <w:p w:rsidR="00E46305" w:rsidRDefault="0064545D" w:rsidP="0064545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S4"/>
          <w:rFonts w:eastAsiaTheme="minorHAnsi"/>
        </w:rPr>
        <w:t>П</w:t>
      </w:r>
      <w:r w:rsidRPr="0077160C">
        <w:rPr>
          <w:rStyle w:val="S4"/>
          <w:rFonts w:eastAsiaTheme="minorHAnsi"/>
        </w:rPr>
        <w:t>ешеходное</w:t>
      </w:r>
      <w:r w:rsidR="00082749">
        <w:rPr>
          <w:rStyle w:val="S4"/>
          <w:rFonts w:eastAsiaTheme="minorHAnsi"/>
        </w:rPr>
        <w:t>, а также велосипедное</w:t>
      </w:r>
      <w:r w:rsidRPr="0077160C">
        <w:rPr>
          <w:rStyle w:val="S4"/>
          <w:rFonts w:eastAsiaTheme="minorHAnsi"/>
        </w:rPr>
        <w:t xml:space="preserve"> движение происходит по проезжим частям улиц, что </w:t>
      </w:r>
      <w:r w:rsidR="00082749">
        <w:rPr>
          <w:rStyle w:val="S4"/>
          <w:rFonts w:eastAsiaTheme="minorHAnsi"/>
        </w:rPr>
        <w:t>может привести</w:t>
      </w:r>
      <w:r w:rsidRPr="0077160C">
        <w:rPr>
          <w:rStyle w:val="S4"/>
          <w:rFonts w:eastAsiaTheme="minorHAnsi"/>
        </w:rPr>
        <w:t xml:space="preserve"> к возникновению ДТП на улицах села.</w:t>
      </w:r>
    </w:p>
    <w:p w:rsidR="001E68A8" w:rsidRPr="001E68A8" w:rsidRDefault="001E68A8" w:rsidP="001E68A8">
      <w:pPr>
        <w:pStyle w:val="1"/>
        <w:jc w:val="both"/>
        <w:rPr>
          <w:sz w:val="24"/>
          <w:szCs w:val="24"/>
        </w:rPr>
      </w:pPr>
      <w:bookmarkStart w:id="13" w:name="dst100044"/>
      <w:bookmarkStart w:id="14" w:name="dst100046"/>
      <w:bookmarkEnd w:id="13"/>
      <w:bookmarkEnd w:id="14"/>
      <w:r w:rsidRPr="009228F0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9228F0">
        <w:rPr>
          <w:sz w:val="24"/>
          <w:szCs w:val="24"/>
        </w:rPr>
        <w:t>. Характеристику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187661" w:rsidRPr="00187661" w:rsidRDefault="00187661" w:rsidP="0018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61">
        <w:rPr>
          <w:rFonts w:ascii="Times New Roman" w:hAnsi="Times New Roman" w:cs="Times New Roman"/>
          <w:sz w:val="24"/>
          <w:szCs w:val="24"/>
        </w:rPr>
        <w:t xml:space="preserve">В основном обслуживанием автомобильных дорог, улично-дорожной сети, межрегиональных и областных дорог окружного значения на </w:t>
      </w:r>
      <w:r w:rsidR="00831D34">
        <w:rPr>
          <w:rFonts w:ascii="Times New Roman" w:hAnsi="Times New Roman" w:cs="Times New Roman"/>
          <w:sz w:val="24"/>
          <w:szCs w:val="24"/>
        </w:rPr>
        <w:t>территории района осуществляет</w:t>
      </w:r>
      <w:r w:rsidR="003457F8">
        <w:rPr>
          <w:rFonts w:ascii="Times New Roman" w:hAnsi="Times New Roman" w:cs="Times New Roman"/>
          <w:sz w:val="24"/>
          <w:szCs w:val="24"/>
        </w:rPr>
        <w:t xml:space="preserve"> </w:t>
      </w:r>
      <w:r w:rsidR="00831D34">
        <w:rPr>
          <w:rFonts w:ascii="Times New Roman" w:hAnsi="Times New Roman" w:cs="Times New Roman"/>
          <w:sz w:val="24"/>
          <w:szCs w:val="24"/>
        </w:rPr>
        <w:t>Г</w:t>
      </w:r>
      <w:r w:rsidR="00581C8A">
        <w:rPr>
          <w:rFonts w:ascii="Times New Roman" w:hAnsi="Times New Roman" w:cs="Times New Roman"/>
          <w:sz w:val="24"/>
          <w:szCs w:val="24"/>
        </w:rPr>
        <w:t>К</w:t>
      </w:r>
      <w:r w:rsidR="00831D34">
        <w:rPr>
          <w:rFonts w:ascii="Times New Roman" w:hAnsi="Times New Roman" w:cs="Times New Roman"/>
          <w:sz w:val="24"/>
          <w:szCs w:val="24"/>
        </w:rPr>
        <w:t>У</w:t>
      </w:r>
      <w:r w:rsidR="00581C8A">
        <w:rPr>
          <w:rFonts w:ascii="Times New Roman" w:hAnsi="Times New Roman" w:cs="Times New Roman"/>
          <w:sz w:val="24"/>
          <w:szCs w:val="24"/>
        </w:rPr>
        <w:t>СО</w:t>
      </w:r>
      <w:r w:rsidRPr="00187661">
        <w:rPr>
          <w:rFonts w:ascii="Times New Roman" w:hAnsi="Times New Roman" w:cs="Times New Roman"/>
          <w:sz w:val="24"/>
          <w:szCs w:val="24"/>
        </w:rPr>
        <w:t xml:space="preserve"> «</w:t>
      </w:r>
      <w:r w:rsidR="00581C8A" w:rsidRPr="003457F8">
        <w:rPr>
          <w:rFonts w:ascii="Times New Roman" w:hAnsi="Times New Roman" w:cs="Times New Roman"/>
          <w:sz w:val="24"/>
          <w:szCs w:val="24"/>
        </w:rPr>
        <w:t>у</w:t>
      </w:r>
      <w:r w:rsidR="00581C8A">
        <w:rPr>
          <w:rFonts w:ascii="Times New Roman" w:hAnsi="Times New Roman" w:cs="Times New Roman"/>
          <w:sz w:val="24"/>
          <w:szCs w:val="24"/>
        </w:rPr>
        <w:t>правление автомобильных дорог</w:t>
      </w:r>
      <w:r w:rsidRPr="00187661">
        <w:rPr>
          <w:rFonts w:ascii="Times New Roman" w:hAnsi="Times New Roman" w:cs="Times New Roman"/>
          <w:sz w:val="24"/>
          <w:szCs w:val="24"/>
        </w:rPr>
        <w:t>».</w:t>
      </w:r>
    </w:p>
    <w:p w:rsidR="00187661" w:rsidRPr="0063754B" w:rsidRDefault="00187661" w:rsidP="0018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54B">
        <w:rPr>
          <w:rFonts w:ascii="Times New Roman" w:hAnsi="Times New Roman" w:cs="Times New Roman"/>
          <w:sz w:val="24"/>
          <w:szCs w:val="24"/>
        </w:rPr>
        <w:t xml:space="preserve">Анализ парка и износа транспортных средств показывает, что техника находится в </w:t>
      </w:r>
      <w:r w:rsidR="0063754B" w:rsidRPr="0063754B">
        <w:rPr>
          <w:rFonts w:ascii="Times New Roman" w:hAnsi="Times New Roman" w:cs="Times New Roman"/>
          <w:sz w:val="24"/>
          <w:szCs w:val="24"/>
        </w:rPr>
        <w:t>удовлетворительном</w:t>
      </w:r>
      <w:r w:rsidRPr="0063754B">
        <w:rPr>
          <w:rFonts w:ascii="Times New Roman" w:hAnsi="Times New Roman" w:cs="Times New Roman"/>
          <w:sz w:val="24"/>
          <w:szCs w:val="24"/>
        </w:rPr>
        <w:t xml:space="preserve"> состоянии, соответственно программой</w:t>
      </w:r>
      <w:r w:rsidR="0063754B" w:rsidRPr="0063754B">
        <w:rPr>
          <w:rFonts w:ascii="Times New Roman" w:hAnsi="Times New Roman" w:cs="Times New Roman"/>
          <w:sz w:val="24"/>
          <w:szCs w:val="24"/>
        </w:rPr>
        <w:t xml:space="preserve"> не</w:t>
      </w:r>
      <w:r w:rsidRPr="0063754B">
        <w:rPr>
          <w:rFonts w:ascii="Times New Roman" w:hAnsi="Times New Roman" w:cs="Times New Roman"/>
          <w:sz w:val="24"/>
          <w:szCs w:val="24"/>
        </w:rPr>
        <w:t xml:space="preserve"> предусматривается закупка техники за счет внебюджетных средств.</w:t>
      </w:r>
    </w:p>
    <w:p w:rsidR="001E68A8" w:rsidRPr="00581C8A" w:rsidRDefault="007159D5" w:rsidP="007159D5">
      <w:pPr>
        <w:ind w:firstLine="709"/>
        <w:jc w:val="both"/>
        <w:rPr>
          <w:color w:val="FF0000"/>
        </w:rPr>
      </w:pPr>
      <w:r w:rsidRPr="0063754B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внутри поселения осуществляется силами </w:t>
      </w:r>
      <w:r w:rsidR="0063754B" w:rsidRPr="0063754B">
        <w:rPr>
          <w:rFonts w:ascii="Times New Roman" w:hAnsi="Times New Roman" w:cs="Times New Roman"/>
          <w:sz w:val="24"/>
          <w:szCs w:val="24"/>
        </w:rPr>
        <w:t>подрядчика, который определяется на конкурсной основе</w:t>
      </w:r>
      <w:r w:rsidRPr="0063754B">
        <w:rPr>
          <w:rFonts w:ascii="Times New Roman" w:hAnsi="Times New Roman" w:cs="Times New Roman"/>
          <w:sz w:val="24"/>
          <w:szCs w:val="24"/>
        </w:rPr>
        <w:t>.</w:t>
      </w:r>
    </w:p>
    <w:p w:rsidR="001E68A8" w:rsidRDefault="001E68A8" w:rsidP="001E68A8">
      <w:pPr>
        <w:pStyle w:val="4"/>
        <w:spacing w:before="0" w:beforeAutospacing="0" w:after="0" w:afterAutospacing="0"/>
      </w:pPr>
      <w:r>
        <w:t>1.8. А</w:t>
      </w:r>
      <w:r w:rsidRPr="00430A18">
        <w:t xml:space="preserve">нализ уровня </w:t>
      </w:r>
      <w:r>
        <w:t>безопасности дорожного движения</w:t>
      </w:r>
    </w:p>
    <w:p w:rsidR="00E46305" w:rsidRDefault="00E46305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E68A8" w:rsidRPr="00E46305" w:rsidRDefault="00D856AD" w:rsidP="001E6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E68A8" w:rsidRPr="00E46305">
        <w:rPr>
          <w:rFonts w:ascii="Times New Roman" w:hAnsi="Times New Roman" w:cs="Times New Roman"/>
          <w:sz w:val="24"/>
          <w:szCs w:val="24"/>
        </w:rPr>
        <w:t>азработчики программ предлагают дополнительные мероприятия по повышению безопасности дорожного движения:</w:t>
      </w:r>
    </w:p>
    <w:p w:rsidR="001E68A8" w:rsidRPr="00E46305" w:rsidRDefault="001E68A8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05">
        <w:rPr>
          <w:rFonts w:ascii="Times New Roman" w:hAnsi="Times New Roman" w:cs="Times New Roman"/>
          <w:sz w:val="24"/>
          <w:szCs w:val="24"/>
        </w:rPr>
        <w:t>1)</w:t>
      </w:r>
      <w:r w:rsidR="003457F8">
        <w:rPr>
          <w:rFonts w:ascii="Times New Roman" w:hAnsi="Times New Roman" w:cs="Times New Roman"/>
          <w:sz w:val="24"/>
          <w:szCs w:val="24"/>
        </w:rPr>
        <w:t xml:space="preserve">  </w:t>
      </w:r>
      <w:r w:rsidR="00E46305" w:rsidRPr="00E46305">
        <w:rPr>
          <w:rFonts w:ascii="Times New Roman" w:hAnsi="Times New Roman" w:cs="Times New Roman"/>
          <w:sz w:val="24"/>
          <w:szCs w:val="24"/>
        </w:rPr>
        <w:t>р</w:t>
      </w:r>
      <w:r w:rsidR="005461E9">
        <w:rPr>
          <w:rFonts w:ascii="Times New Roman" w:hAnsi="Times New Roman" w:cs="Times New Roman"/>
          <w:sz w:val="24"/>
          <w:szCs w:val="24"/>
        </w:rPr>
        <w:t>азвитие систем видеонаблюдения</w:t>
      </w:r>
      <w:r w:rsidRPr="00E46305">
        <w:rPr>
          <w:rFonts w:ascii="Times New Roman" w:hAnsi="Times New Roman" w:cs="Times New Roman"/>
          <w:sz w:val="24"/>
          <w:szCs w:val="24"/>
        </w:rPr>
        <w:t xml:space="preserve"> внутри поселения;</w:t>
      </w:r>
    </w:p>
    <w:p w:rsidR="00597945" w:rsidRDefault="00597945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установка дорожных знаков, разметки, светофоров, дорожных ограждений и направляющих устройств согласно ГОСТ Р 52289-2004.</w:t>
      </w:r>
    </w:p>
    <w:p w:rsidR="001E68A8" w:rsidRPr="00E46305" w:rsidRDefault="005461E9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E68A8" w:rsidRPr="00E46305">
        <w:rPr>
          <w:rFonts w:ascii="Times New Roman" w:hAnsi="Times New Roman" w:cs="Times New Roman"/>
          <w:sz w:val="24"/>
          <w:szCs w:val="24"/>
        </w:rPr>
        <w:t>)</w:t>
      </w:r>
      <w:r w:rsidR="00E46305" w:rsidRPr="00E46305">
        <w:rPr>
          <w:rFonts w:ascii="Times New Roman" w:hAnsi="Times New Roman" w:cs="Times New Roman"/>
          <w:sz w:val="24"/>
          <w:szCs w:val="24"/>
        </w:rPr>
        <w:t xml:space="preserve"> у</w:t>
      </w:r>
      <w:r w:rsidR="001E68A8" w:rsidRPr="00E46305">
        <w:rPr>
          <w:rFonts w:ascii="Times New Roman" w:hAnsi="Times New Roman" w:cs="Times New Roman"/>
          <w:sz w:val="24"/>
          <w:szCs w:val="24"/>
        </w:rPr>
        <w:t>становка светофоров по форме Т-7 в непосредственной близости от школ, социальных объектов;</w:t>
      </w:r>
    </w:p>
    <w:p w:rsidR="005461E9" w:rsidRDefault="005461E9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68A8" w:rsidRPr="00E46305">
        <w:rPr>
          <w:rFonts w:ascii="Times New Roman" w:hAnsi="Times New Roman" w:cs="Times New Roman"/>
          <w:sz w:val="24"/>
          <w:szCs w:val="24"/>
        </w:rPr>
        <w:t>)</w:t>
      </w:r>
      <w:r w:rsidR="00E46305" w:rsidRPr="00E46305">
        <w:rPr>
          <w:rFonts w:ascii="Times New Roman" w:hAnsi="Times New Roman" w:cs="Times New Roman"/>
          <w:sz w:val="24"/>
          <w:szCs w:val="24"/>
        </w:rPr>
        <w:t xml:space="preserve"> </w:t>
      </w:r>
      <w:r w:rsidR="003457F8">
        <w:rPr>
          <w:rFonts w:ascii="Times New Roman" w:hAnsi="Times New Roman" w:cs="Times New Roman"/>
          <w:sz w:val="24"/>
          <w:szCs w:val="24"/>
        </w:rPr>
        <w:t xml:space="preserve"> </w:t>
      </w:r>
      <w:r w:rsidR="00E46305" w:rsidRPr="00E46305">
        <w:rPr>
          <w:rFonts w:ascii="Times New Roman" w:hAnsi="Times New Roman" w:cs="Times New Roman"/>
          <w:sz w:val="24"/>
          <w:szCs w:val="24"/>
        </w:rPr>
        <w:t>р</w:t>
      </w:r>
      <w:r w:rsidR="001E68A8" w:rsidRPr="00E46305">
        <w:rPr>
          <w:rFonts w:ascii="Times New Roman" w:hAnsi="Times New Roman" w:cs="Times New Roman"/>
          <w:sz w:val="24"/>
          <w:szCs w:val="24"/>
        </w:rPr>
        <w:t>азвитие профилактических мероприятий, акций по повышению безопасности дорожного движения, проведение сплошных выборочных проверок путем проведения целевых операций «Тоннель».</w:t>
      </w:r>
    </w:p>
    <w:p w:rsidR="001E68A8" w:rsidRPr="00E46305" w:rsidRDefault="005461E9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Необходимо проводить актуализацию и своевременно вносить изменения в ПОДД, а такжев технические паспорта автомобильных дорог общего пользования местного значения на территории МО «Обуховское сельское поселение</w:t>
      </w:r>
      <w:r w:rsidRPr="00E46305">
        <w:rPr>
          <w:rFonts w:ascii="Times New Roman" w:hAnsi="Times New Roman" w:cs="Times New Roman"/>
          <w:sz w:val="24"/>
          <w:szCs w:val="24"/>
        </w:rPr>
        <w:t>».</w:t>
      </w:r>
    </w:p>
    <w:p w:rsidR="00430A18" w:rsidRPr="00E46305" w:rsidRDefault="00734A99" w:rsidP="00E46305">
      <w:pPr>
        <w:pStyle w:val="4"/>
        <w:jc w:val="both"/>
      </w:pPr>
      <w:r w:rsidRPr="00E46305">
        <w:t>1.9.</w:t>
      </w:r>
      <w:r w:rsidR="00C26FED" w:rsidRPr="00E46305">
        <w:t xml:space="preserve"> О</w:t>
      </w:r>
      <w:r w:rsidR="00430A18" w:rsidRPr="00E46305">
        <w:t>ценк</w:t>
      </w:r>
      <w:r w:rsidR="00DD75B4" w:rsidRPr="00E46305">
        <w:t>а</w:t>
      </w:r>
      <w:r w:rsidR="00430A18" w:rsidRPr="00E46305">
        <w:t xml:space="preserve"> уровня негативного воздействия транспортной инфраструктуры на окружающую среду, бе</w:t>
      </w:r>
      <w:r w:rsidR="00DD75B4" w:rsidRPr="00E46305">
        <w:t>зопасность и здоровье населения</w:t>
      </w:r>
    </w:p>
    <w:p w:rsidR="00734A99" w:rsidRPr="00734A99" w:rsidRDefault="00962F52" w:rsidP="00734A99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Защиту</w:t>
      </w:r>
      <w:r w:rsidR="003457F8">
        <w:rPr>
          <w:b w:val="0"/>
        </w:rPr>
        <w:t xml:space="preserve"> </w:t>
      </w:r>
      <w:r w:rsidR="00734A99" w:rsidRPr="00734A99">
        <w:rPr>
          <w:b w:val="0"/>
          <w:bCs w:val="0"/>
        </w:rPr>
        <w:t>населения от чрезвычайных ситуаций, обеспечение первичных мер пожарной б</w:t>
      </w:r>
      <w:r>
        <w:rPr>
          <w:b w:val="0"/>
          <w:bCs w:val="0"/>
        </w:rPr>
        <w:t xml:space="preserve">езопасности осуществляет </w:t>
      </w:r>
      <w:r w:rsidR="002826D4">
        <w:rPr>
          <w:b w:val="0"/>
          <w:bCs w:val="0"/>
        </w:rPr>
        <w:t>ГКПТУ С</w:t>
      </w:r>
      <w:r w:rsidR="002826D4" w:rsidRPr="002826D4">
        <w:rPr>
          <w:b w:val="0"/>
          <w:bCs w:val="0"/>
        </w:rPr>
        <w:t>/</w:t>
      </w:r>
      <w:r w:rsidR="002826D4">
        <w:rPr>
          <w:b w:val="0"/>
          <w:bCs w:val="0"/>
        </w:rPr>
        <w:t xml:space="preserve">об </w:t>
      </w:r>
      <w:r w:rsidR="002826D4" w:rsidRPr="002826D4">
        <w:rPr>
          <w:b w:val="0"/>
        </w:rPr>
        <w:t>«Отряд противопожарной службы Свердловской области №18»</w:t>
      </w:r>
      <w:r w:rsidR="00734A99" w:rsidRPr="002826D4">
        <w:rPr>
          <w:b w:val="0"/>
        </w:rPr>
        <w:t>.</w:t>
      </w:r>
    </w:p>
    <w:p w:rsidR="00734A99" w:rsidRPr="0063754B" w:rsidRDefault="00734A99" w:rsidP="00734A99">
      <w:pPr>
        <w:pStyle w:val="ConsPlusNormal"/>
        <w:ind w:firstLine="708"/>
        <w:jc w:val="both"/>
        <w:rPr>
          <w:b w:val="0"/>
        </w:rPr>
      </w:pPr>
      <w:r w:rsidRPr="0063754B">
        <w:rPr>
          <w:b w:val="0"/>
        </w:rPr>
        <w:t>В целях безопасности людей на водных объектах, охране их жизни и здоровья в план мероприятий по обеспечению безопасности лю</w:t>
      </w:r>
      <w:r w:rsidR="0063754B" w:rsidRPr="0063754B">
        <w:rPr>
          <w:b w:val="0"/>
        </w:rPr>
        <w:t>дей на водных объектах в летний и</w:t>
      </w:r>
      <w:r w:rsidRPr="0063754B">
        <w:rPr>
          <w:b w:val="0"/>
        </w:rPr>
        <w:t xml:space="preserve"> осенне-зимний период</w:t>
      </w:r>
      <w:r w:rsidR="0063754B" w:rsidRPr="0063754B">
        <w:rPr>
          <w:b w:val="0"/>
        </w:rPr>
        <w:t xml:space="preserve"> разработан Камышловским муниципальным районом</w:t>
      </w:r>
      <w:r w:rsidRPr="0063754B">
        <w:rPr>
          <w:b w:val="0"/>
        </w:rPr>
        <w:t xml:space="preserve">. </w:t>
      </w:r>
    </w:p>
    <w:p w:rsidR="00430A18" w:rsidRDefault="00430A18" w:rsidP="00C26FED">
      <w:pPr>
        <w:pStyle w:val="4"/>
      </w:pPr>
      <w:bookmarkStart w:id="15" w:name="dst100047"/>
      <w:bookmarkEnd w:id="15"/>
      <w:r>
        <w:t>1.1</w:t>
      </w:r>
      <w:r w:rsidR="00734A99">
        <w:t>0.</w:t>
      </w:r>
      <w:r w:rsidR="00C26FED">
        <w:t xml:space="preserve"> Х</w:t>
      </w:r>
      <w:r w:rsidRPr="00430A18">
        <w:t>арактеристик</w:t>
      </w:r>
      <w:r w:rsidR="008840D8">
        <w:t>а</w:t>
      </w:r>
      <w:r w:rsidRPr="00430A18">
        <w:t xml:space="preserve"> существующих условий и перспектив развития и размещения транспортной инфраструкту</w:t>
      </w:r>
      <w:r w:rsidR="008840D8">
        <w:t>ры</w:t>
      </w:r>
      <w:r w:rsidR="007044F1">
        <w:t xml:space="preserve"> </w:t>
      </w:r>
      <w:r w:rsidR="00A90BF2">
        <w:t>Обуховского</w:t>
      </w:r>
      <w:r w:rsidR="007044F1">
        <w:t xml:space="preserve"> </w:t>
      </w:r>
      <w:r w:rsidR="00BF6A8B">
        <w:t>сельского поселения</w:t>
      </w:r>
    </w:p>
    <w:p w:rsidR="008840D8" w:rsidRPr="004A792A" w:rsidRDefault="004A792A" w:rsidP="004A792A">
      <w:pPr>
        <w:pStyle w:val="ConsPlusNormal"/>
        <w:ind w:firstLine="708"/>
        <w:jc w:val="both"/>
        <w:rPr>
          <w:b w:val="0"/>
        </w:rPr>
      </w:pPr>
      <w:bookmarkStart w:id="16" w:name="dst100048"/>
      <w:bookmarkEnd w:id="16"/>
      <w:r w:rsidRPr="004A792A">
        <w:rPr>
          <w:b w:val="0"/>
        </w:rPr>
        <w:t>Генеральным планом</w:t>
      </w:r>
      <w:r w:rsidR="002826D4">
        <w:rPr>
          <w:b w:val="0"/>
        </w:rPr>
        <w:t xml:space="preserve"> </w:t>
      </w:r>
      <w:r w:rsidR="00A90BF2">
        <w:rPr>
          <w:b w:val="0"/>
        </w:rPr>
        <w:t>Обуховского</w:t>
      </w:r>
      <w:r w:rsidR="002826D4">
        <w:rPr>
          <w:b w:val="0"/>
        </w:rPr>
        <w:t xml:space="preserve"> </w:t>
      </w:r>
      <w:r>
        <w:rPr>
          <w:b w:val="0"/>
        </w:rPr>
        <w:t xml:space="preserve">сельского поселения </w:t>
      </w:r>
      <w:r w:rsidRPr="004A792A">
        <w:rPr>
          <w:b w:val="0"/>
        </w:rPr>
        <w:t xml:space="preserve">предусматривается развитие сложившейся </w:t>
      </w:r>
      <w:r w:rsidR="00140156">
        <w:rPr>
          <w:b w:val="0"/>
        </w:rPr>
        <w:t>структуры улично-дорожной сети поселения.</w:t>
      </w:r>
    </w:p>
    <w:p w:rsidR="00CE49B1" w:rsidRDefault="00CE49B1" w:rsidP="00C26FED">
      <w:pPr>
        <w:pStyle w:val="4"/>
      </w:pPr>
    </w:p>
    <w:p w:rsidR="00430A18" w:rsidRDefault="00734A99" w:rsidP="00C26FED">
      <w:pPr>
        <w:pStyle w:val="4"/>
      </w:pPr>
      <w:r>
        <w:t>1.11.</w:t>
      </w:r>
      <w:r w:rsidR="00C26FED">
        <w:t xml:space="preserve"> О</w:t>
      </w:r>
      <w:r w:rsidR="00430A18" w:rsidRPr="00430A18">
        <w:t>ценк</w:t>
      </w:r>
      <w:r w:rsidR="00BF6A8B">
        <w:t>а</w:t>
      </w:r>
      <w:r w:rsidR="00430A18" w:rsidRPr="00430A18">
        <w:t xml:space="preserve"> нормативно-правовой базы, необходимой для функционирования и развития транспо</w:t>
      </w:r>
      <w:r w:rsidR="00430A18" w:rsidRPr="004A792A">
        <w:t>р</w:t>
      </w:r>
      <w:r w:rsidR="00430A18" w:rsidRPr="00430A18">
        <w:t>тной инфраструктуры поселения</w:t>
      </w:r>
    </w:p>
    <w:p w:rsidR="004735B1" w:rsidRDefault="00FB2FB2" w:rsidP="00E463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 и утвержден Постановлением главы МО </w:t>
      </w:r>
      <w:r>
        <w:rPr>
          <w:rFonts w:ascii="Times New Roman" w:hAnsi="Times New Roman" w:cs="Times New Roman"/>
          <w:sz w:val="24"/>
          <w:szCs w:val="24"/>
        </w:rPr>
        <w:t>«Обуховское сельское поселение</w:t>
      </w:r>
      <w:r w:rsidRPr="00E463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24.08.2010г. №157 Административный регламент на содержание улично-дорожной сети. Решение Думы МО «Обуховское сельское поселение</w:t>
      </w:r>
      <w:r w:rsidRPr="00E463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18.06.2013г. №424 «О создании муниципального дорожного фонда</w:t>
      </w:r>
      <w:r w:rsidRPr="00E463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главы МО «Обуховское сельское поселение</w:t>
      </w:r>
      <w:r w:rsidRPr="00E463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03ю08ю2015г. №190 утверждены Нормативы и Методика расчета нормативов финансовых затрат на капитальный ремонт, ремонт и содержание автомобильных дорог.</w:t>
      </w:r>
    </w:p>
    <w:p w:rsidR="004735B1" w:rsidRDefault="004735B1" w:rsidP="001E68A8">
      <w:pPr>
        <w:spacing w:after="0" w:line="288" w:lineRule="auto"/>
        <w:jc w:val="both"/>
        <w:rPr>
          <w:rStyle w:val="40"/>
          <w:rFonts w:eastAsiaTheme="minorHAnsi"/>
        </w:rPr>
      </w:pPr>
    </w:p>
    <w:p w:rsidR="001E68A8" w:rsidRPr="00430A18" w:rsidRDefault="001E68A8" w:rsidP="001E68A8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A18">
        <w:rPr>
          <w:rStyle w:val="40"/>
          <w:rFonts w:eastAsiaTheme="minorHAnsi"/>
        </w:rPr>
        <w:t>2.Прогноз транспортного спроса, изменения объемов и характера передвижения населения и перевозок грузов на территории</w:t>
      </w:r>
      <w:r w:rsidR="007044F1">
        <w:rPr>
          <w:rStyle w:val="40"/>
          <w:rFonts w:eastAsiaTheme="minorHAnsi"/>
        </w:rPr>
        <w:t xml:space="preserve"> </w:t>
      </w:r>
      <w:r w:rsidR="00680C67">
        <w:rPr>
          <w:rStyle w:val="40"/>
          <w:rFonts w:eastAsiaTheme="minorHAnsi"/>
        </w:rPr>
        <w:t>Обуховского</w:t>
      </w:r>
      <w:r w:rsidR="007044F1">
        <w:rPr>
          <w:rStyle w:val="40"/>
          <w:rFonts w:eastAsiaTheme="minorHAnsi"/>
        </w:rPr>
        <w:t xml:space="preserve"> </w:t>
      </w:r>
      <w:r>
        <w:rPr>
          <w:rStyle w:val="40"/>
          <w:rFonts w:eastAsiaTheme="minorHAnsi"/>
        </w:rPr>
        <w:t>сельского поселения</w:t>
      </w:r>
    </w:p>
    <w:p w:rsidR="001E68A8" w:rsidRPr="002577B4" w:rsidRDefault="001E68A8" w:rsidP="00E46305">
      <w:pPr>
        <w:pStyle w:val="1"/>
        <w:rPr>
          <w:rStyle w:val="40"/>
          <w:rFonts w:eastAsiaTheme="minorHAnsi"/>
          <w:b/>
        </w:rPr>
      </w:pPr>
      <w:bookmarkStart w:id="17" w:name="dst100051"/>
      <w:bookmarkEnd w:id="17"/>
      <w:r w:rsidRPr="002577B4">
        <w:rPr>
          <w:rStyle w:val="40"/>
          <w:rFonts w:eastAsiaTheme="minorHAnsi"/>
          <w:b/>
        </w:rPr>
        <w:t>2.1. Прогноз социально-экономического и градостроительных перспектив поселения</w:t>
      </w:r>
    </w:p>
    <w:p w:rsidR="005C094D" w:rsidRPr="005C094D" w:rsidRDefault="00A12D41" w:rsidP="00A12D41">
      <w:pPr>
        <w:tabs>
          <w:tab w:val="left" w:pos="2850"/>
        </w:tabs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создания условий для стабильного роста экономики, повышения жизненного уровня населения, а  также выполнения намеченных объемов в прогнозе социально-экономического развития </w:t>
      </w:r>
      <w:r w:rsidR="00680C67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413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="005C094D" w:rsidRP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12D41" w:rsidRDefault="005C094D" w:rsidP="005C094D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12D4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12D41" w:rsidRPr="00A12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пециалистам администрации повысить личную ответственность по руководству курирующих отраслей, проводить активную социальную политику, обеспечивающую рост </w:t>
      </w:r>
      <w:r w:rsidR="00A12D41" w:rsidRPr="00A12D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реальных доходов населения, рост производства, повышать эффективность использования выделенных бюджетных средств.</w:t>
      </w:r>
      <w:r w:rsidR="00A12D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C094D" w:rsidRDefault="005C094D" w:rsidP="005C094D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работу по временной занятости для детей и подростков из малообеспеченных семей в период летних каникул.</w:t>
      </w:r>
    </w:p>
    <w:p w:rsidR="00A12D41" w:rsidRDefault="005C094D" w:rsidP="005C094D">
      <w:pPr>
        <w:spacing w:after="0" w:line="288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P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Обеспечитьреализацию спортивно-культурных мероприятий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5C094D" w:rsidRDefault="005C094D" w:rsidP="005C094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-  </w:t>
      </w:r>
      <w:r w:rsidRP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целевое и эффективное использование бюджетных средств на   закупку товаров, работ и услуг в соответствии с требованиями Федерального  Закона от 05.04.2013 года № 44 ФЗ «О контактной системе в сфере закупок, товаров, работ, услуг для государственных и муниципальных нужд».</w:t>
      </w:r>
    </w:p>
    <w:p w:rsidR="001E68A8" w:rsidRDefault="001E68A8" w:rsidP="00A12D41">
      <w:pPr>
        <w:spacing w:after="0" w:line="288" w:lineRule="auto"/>
        <w:rPr>
          <w:rStyle w:val="40"/>
          <w:rFonts w:eastAsiaTheme="minorHAnsi"/>
          <w:kern w:val="36"/>
        </w:rPr>
      </w:pPr>
      <w:r w:rsidRPr="00A12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A12D41">
        <w:rPr>
          <w:rStyle w:val="40"/>
          <w:rFonts w:eastAsiaTheme="minorHAnsi"/>
          <w:kern w:val="36"/>
        </w:rPr>
        <w:t>.2.Прогноз транспортного спроса поселения, объемов и характера передвижения населения и перевозок грузов по видам транспорта</w:t>
      </w:r>
    </w:p>
    <w:p w:rsidR="004B2EF5" w:rsidRDefault="004B2EF5" w:rsidP="00E4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8A8" w:rsidRPr="00E46305" w:rsidRDefault="001E68A8" w:rsidP="00E4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прогнозировании и построении транспортной модели учитывались прогноз численности населения, деловая активность региона, б</w:t>
      </w:r>
      <w:r w:rsidR="00C57EF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ла построена  многофакторная модель, по итогам которой сформированы прогнозы по развитию ключевых отраслей транспортного спроса населения на услуги транспортного комплекса.</w:t>
      </w:r>
    </w:p>
    <w:p w:rsidR="001E68A8" w:rsidRPr="00E46305" w:rsidRDefault="00C57EF2" w:rsidP="00E4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</w:t>
      </w:r>
      <w:r w:rsidR="001E68A8"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учитывалось, что инфраструктура транспортного комплекса в свою очередь должна расти опережающими темпами, за транспортным спросом. </w:t>
      </w:r>
    </w:p>
    <w:p w:rsidR="001E68A8" w:rsidRPr="00E46305" w:rsidRDefault="001E68A8" w:rsidP="00E46305">
      <w:pPr>
        <w:pStyle w:val="af3"/>
        <w:ind w:firstLine="709"/>
        <w:rPr>
          <w:color w:val="000000"/>
          <w:szCs w:val="24"/>
        </w:rPr>
      </w:pPr>
      <w:r w:rsidRPr="00E46305">
        <w:rPr>
          <w:color w:val="000000"/>
          <w:szCs w:val="24"/>
        </w:rPr>
        <w:t xml:space="preserve">Прогноз сценарных условий развития транспортного комплекса </w:t>
      </w:r>
      <w:r w:rsidR="00680C67">
        <w:rPr>
          <w:color w:val="000000"/>
          <w:szCs w:val="24"/>
        </w:rPr>
        <w:t>Камышловского</w:t>
      </w:r>
      <w:r w:rsidRPr="00E46305">
        <w:rPr>
          <w:color w:val="000000"/>
          <w:szCs w:val="24"/>
        </w:rPr>
        <w:t xml:space="preserve"> района разработан на основании сценарных условий, основных параметров прогноза социально–экономического развития Российской Федерации. </w:t>
      </w:r>
    </w:p>
    <w:p w:rsidR="001E68A8" w:rsidRPr="00E46305" w:rsidRDefault="001E68A8" w:rsidP="00E46305">
      <w:pPr>
        <w:pStyle w:val="af3"/>
        <w:ind w:firstLine="709"/>
        <w:rPr>
          <w:color w:val="000000"/>
          <w:szCs w:val="24"/>
        </w:rPr>
      </w:pPr>
      <w:r w:rsidRPr="00E46305">
        <w:rPr>
          <w:color w:val="000000"/>
          <w:szCs w:val="24"/>
        </w:rPr>
        <w:t xml:space="preserve">При разработке сценариев развития транспортного комплекса </w:t>
      </w:r>
      <w:r w:rsidR="00680C67">
        <w:rPr>
          <w:color w:val="000000"/>
          <w:szCs w:val="24"/>
        </w:rPr>
        <w:t>Камышловского</w:t>
      </w:r>
      <w:r w:rsidRPr="00E46305">
        <w:rPr>
          <w:color w:val="000000"/>
          <w:szCs w:val="24"/>
        </w:rPr>
        <w:t xml:space="preserve"> района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(базовый) и вариант 2 (умеренно-оптимистичный) и варианта 3 (экономически обоснованный) предлагаемого к реализации с учетом всех перспектив развития района.</w:t>
      </w:r>
    </w:p>
    <w:p w:rsidR="001E68A8" w:rsidRPr="00E46305" w:rsidRDefault="001E68A8" w:rsidP="00E46305">
      <w:pPr>
        <w:pStyle w:val="af3"/>
        <w:ind w:firstLine="709"/>
        <w:rPr>
          <w:color w:val="000000"/>
          <w:szCs w:val="24"/>
        </w:rPr>
      </w:pPr>
      <w:r w:rsidRPr="00E46305">
        <w:rPr>
          <w:color w:val="000000"/>
          <w:szCs w:val="24"/>
        </w:rPr>
        <w:t xml:space="preserve">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 </w:t>
      </w:r>
    </w:p>
    <w:p w:rsidR="00E46305" w:rsidRDefault="001E68A8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b/>
          <w:bCs/>
          <w:sz w:val="24"/>
          <w:szCs w:val="24"/>
        </w:rPr>
        <w:t xml:space="preserve">Вариант 1(базовый). </w:t>
      </w:r>
      <w:r w:rsidRPr="00E46305">
        <w:rPr>
          <w:rFonts w:ascii="Times New Roman" w:hAnsi="Times New Roman"/>
          <w:bCs/>
          <w:sz w:val="24"/>
          <w:szCs w:val="24"/>
        </w:rPr>
        <w:t xml:space="preserve">В </w:t>
      </w:r>
      <w:r w:rsidR="00680C67">
        <w:rPr>
          <w:rFonts w:ascii="Times New Roman" w:hAnsi="Times New Roman"/>
          <w:bCs/>
          <w:sz w:val="24"/>
          <w:szCs w:val="24"/>
        </w:rPr>
        <w:t>Камышловском</w:t>
      </w:r>
      <w:r w:rsidRPr="00E46305">
        <w:rPr>
          <w:rFonts w:ascii="Times New Roman" w:hAnsi="Times New Roman"/>
          <w:bCs/>
          <w:sz w:val="24"/>
          <w:szCs w:val="24"/>
        </w:rPr>
        <w:t xml:space="preserve"> районе</w:t>
      </w:r>
      <w:r w:rsidRPr="00E46305">
        <w:rPr>
          <w:rFonts w:ascii="Times New Roman" w:hAnsi="Times New Roman"/>
          <w:sz w:val="24"/>
          <w:szCs w:val="24"/>
        </w:rPr>
        <w:t xml:space="preserve"> 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 </w:t>
      </w:r>
      <w:bookmarkStart w:id="18" w:name="dst100052"/>
      <w:bookmarkEnd w:id="18"/>
    </w:p>
    <w:p w:rsidR="00D328BD" w:rsidRPr="00E46305" w:rsidRDefault="00D328BD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sz w:val="24"/>
          <w:szCs w:val="24"/>
        </w:rPr>
        <w:t>Также данным вариантом учитывается агрессивная внешняя среда сложившая, благодаря введенным санкциям и санкционной политике Европейского союза.</w:t>
      </w:r>
    </w:p>
    <w:p w:rsidR="00D328BD" w:rsidRPr="00E46305" w:rsidRDefault="00D328BD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b/>
          <w:bCs/>
          <w:sz w:val="24"/>
          <w:szCs w:val="24"/>
        </w:rPr>
        <w:t>Вариант 2(умеренно-оптимистичный).</w:t>
      </w:r>
      <w:r w:rsidRPr="00E46305">
        <w:rPr>
          <w:rFonts w:ascii="Times New Roman" w:hAnsi="Times New Roman"/>
          <w:sz w:val="24"/>
          <w:szCs w:val="24"/>
        </w:rPr>
        <w:t xml:space="preserve"> На территории </w:t>
      </w:r>
      <w:r w:rsidR="00680C67">
        <w:rPr>
          <w:rFonts w:ascii="Times New Roman" w:hAnsi="Times New Roman"/>
          <w:sz w:val="24"/>
          <w:szCs w:val="24"/>
        </w:rPr>
        <w:t>Камышловског</w:t>
      </w:r>
      <w:r w:rsidR="006F1CCC">
        <w:rPr>
          <w:rFonts w:ascii="Times New Roman" w:hAnsi="Times New Roman"/>
          <w:sz w:val="24"/>
          <w:szCs w:val="24"/>
        </w:rPr>
        <w:t>о</w:t>
      </w:r>
      <w:r w:rsidRPr="00E46305">
        <w:rPr>
          <w:rFonts w:ascii="Times New Roman" w:hAnsi="Times New Roman"/>
          <w:sz w:val="24"/>
          <w:szCs w:val="24"/>
        </w:rPr>
        <w:t xml:space="preserve"> района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 </w:t>
      </w:r>
    </w:p>
    <w:p w:rsidR="00680C67" w:rsidRDefault="00717745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sz w:val="24"/>
          <w:szCs w:val="24"/>
        </w:rPr>
        <w:t>Сценарий характеризуется ростом экономической активности транспортных и пассажирских перевозок, увеличение деловой активности</w:t>
      </w:r>
      <w:r w:rsidR="00680C67">
        <w:rPr>
          <w:rFonts w:ascii="Times New Roman" w:hAnsi="Times New Roman"/>
          <w:sz w:val="24"/>
          <w:szCs w:val="24"/>
        </w:rPr>
        <w:t>.</w:t>
      </w:r>
    </w:p>
    <w:p w:rsidR="00D328BD" w:rsidRPr="00E46305" w:rsidRDefault="00D328BD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b/>
          <w:bCs/>
          <w:sz w:val="24"/>
          <w:szCs w:val="24"/>
        </w:rPr>
        <w:lastRenderedPageBreak/>
        <w:t>Вариант 3(экономически обоснованный).</w:t>
      </w:r>
      <w:r w:rsidRPr="00E46305">
        <w:rPr>
          <w:rFonts w:ascii="Times New Roman" w:hAnsi="Times New Roman"/>
          <w:sz w:val="24"/>
          <w:szCs w:val="24"/>
        </w:rPr>
        <w:t xml:space="preserve"> На территории </w:t>
      </w:r>
      <w:r w:rsidR="00680C67">
        <w:rPr>
          <w:rFonts w:ascii="Times New Roman" w:hAnsi="Times New Roman"/>
          <w:sz w:val="24"/>
          <w:szCs w:val="24"/>
        </w:rPr>
        <w:t>Камышловского</w:t>
      </w:r>
      <w:r w:rsidRPr="00E46305">
        <w:rPr>
          <w:rFonts w:ascii="Times New Roman" w:hAnsi="Times New Roman"/>
          <w:sz w:val="24"/>
          <w:szCs w:val="24"/>
        </w:rPr>
        <w:t xml:space="preserve"> района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 </w:t>
      </w:r>
    </w:p>
    <w:p w:rsidR="00D328BD" w:rsidRPr="00E46305" w:rsidRDefault="00717745" w:rsidP="00E4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Сценарий предполагает комплексную реализацию основных мероприятий по развитию улично-дорожной сети в</w:t>
      </w:r>
      <w:r w:rsidR="00447067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Обуховском</w:t>
      </w:r>
      <w:r w:rsidR="006F1CC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сельском</w:t>
      </w: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поселении , предполагает рост транспортной инфраструктуры опережающими темпами,развитие инфраструктуры пассажирских перевозок.</w:t>
      </w:r>
    </w:p>
    <w:p w:rsidR="00D328BD" w:rsidRDefault="00D328BD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</w:pPr>
    </w:p>
    <w:p w:rsidR="007B02E0" w:rsidRPr="000808ED" w:rsidRDefault="00FB477E" w:rsidP="00E46305">
      <w:pPr>
        <w:pStyle w:val="S0"/>
        <w:ind w:firstLine="0"/>
      </w:pPr>
      <w:r w:rsidRPr="00E46305">
        <w:t xml:space="preserve">Таблица </w:t>
      </w:r>
      <w:r w:rsidR="00321DF6">
        <w:t>4</w:t>
      </w:r>
      <w:r w:rsidRPr="00E46305">
        <w:t xml:space="preserve"> - </w:t>
      </w:r>
      <w:r w:rsidR="007B02E0" w:rsidRPr="00E46305">
        <w:t>Прогнозные показатели деятельности автомобильного транспорта по муниципальным пассажирским маршрутам регулярных перевозок до 20</w:t>
      </w:r>
      <w:r w:rsidR="00A00B03">
        <w:t>30</w:t>
      </w:r>
      <w:r w:rsidR="007B02E0" w:rsidRPr="00E46305">
        <w:t xml:space="preserve"> года</w:t>
      </w:r>
    </w:p>
    <w:p w:rsidR="007E2D8A" w:rsidRPr="000808ED" w:rsidRDefault="007E2D8A" w:rsidP="00E46305">
      <w:pPr>
        <w:pStyle w:val="S0"/>
        <w:ind w:firstLine="0"/>
      </w:pPr>
    </w:p>
    <w:tbl>
      <w:tblPr>
        <w:tblW w:w="0" w:type="auto"/>
        <w:jc w:val="center"/>
        <w:tblLayout w:type="fixed"/>
        <w:tblLook w:val="04A0"/>
      </w:tblPr>
      <w:tblGrid>
        <w:gridCol w:w="1809"/>
        <w:gridCol w:w="975"/>
        <w:gridCol w:w="974"/>
        <w:gridCol w:w="970"/>
        <w:gridCol w:w="970"/>
        <w:gridCol w:w="970"/>
        <w:gridCol w:w="967"/>
        <w:gridCol w:w="967"/>
      </w:tblGrid>
      <w:tr w:rsidR="007E2D8A" w:rsidRPr="00E46305" w:rsidTr="007E2D8A">
        <w:trPr>
          <w:trHeight w:val="853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C8607E" w:rsidRDefault="007E2D8A" w:rsidP="007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2023-2030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г.г.</w:t>
            </w:r>
          </w:p>
        </w:tc>
      </w:tr>
      <w:tr w:rsidR="007E2D8A" w:rsidRPr="00E46305" w:rsidTr="007E2D8A">
        <w:trPr>
          <w:trHeight w:val="67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F3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районных </w:t>
            </w: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маршрутов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6619F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6619F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6619F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6619F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6619F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6619F5" w:rsidRDefault="000626FE" w:rsidP="007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E2D8A" w:rsidRPr="00E46305" w:rsidTr="007E2D8A">
        <w:trPr>
          <w:trHeight w:val="45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 регулируемым тарифам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6619F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6619F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6619F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6619F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6619F5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6619F5" w:rsidRDefault="000626FE" w:rsidP="0006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E2D8A" w:rsidRPr="00E46305" w:rsidTr="007E2D8A">
        <w:trPr>
          <w:trHeight w:val="67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нерегулируемым тарифам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7E2D8A" w:rsidRDefault="007E2D8A" w:rsidP="007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7E2D8A" w:rsidRPr="00E46305" w:rsidTr="007E2D8A">
        <w:trPr>
          <w:trHeight w:val="112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населенных пунктов регулярным автобусным сообщением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7E2D8A" w:rsidRDefault="007E2D8A" w:rsidP="007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7E2D8A" w:rsidRPr="00E46305" w:rsidTr="007E2D8A">
        <w:trPr>
          <w:trHeight w:val="135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Потенциальное Количество перевезенных пассажиров, транспортный спрос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474BE3" w:rsidRDefault="00474BE3" w:rsidP="0047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474BE3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474BE3" w:rsidP="0044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474BE3" w:rsidP="0044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474BE3" w:rsidP="0044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474BE3" w:rsidRDefault="00474BE3" w:rsidP="0047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81325</w:t>
            </w:r>
          </w:p>
        </w:tc>
      </w:tr>
      <w:tr w:rsidR="007E2D8A" w:rsidRPr="00E46305" w:rsidTr="007E2D8A">
        <w:trPr>
          <w:trHeight w:val="157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перевезенных пассажиров, по исследованию по итогам загрузки транспортных средств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E46305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D57CEC" w:rsidRDefault="00474BE3" w:rsidP="00FF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52746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D57CEC" w:rsidRDefault="00474BE3" w:rsidP="00FF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52746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D57CEC" w:rsidRDefault="00474BE3" w:rsidP="00FF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52746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D57CEC" w:rsidRDefault="00474BE3" w:rsidP="00FF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52746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D57CEC" w:rsidRDefault="00474BE3" w:rsidP="00FF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52746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D57CEC" w:rsidRDefault="00474BE3" w:rsidP="0047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54973</w:t>
            </w:r>
          </w:p>
        </w:tc>
      </w:tr>
    </w:tbl>
    <w:p w:rsidR="007B02E0" w:rsidRPr="0045054B" w:rsidRDefault="007B02E0" w:rsidP="007B02E0">
      <w:pPr>
        <w:pStyle w:val="S0"/>
        <w:rPr>
          <w:highlight w:val="red"/>
        </w:rPr>
      </w:pPr>
    </w:p>
    <w:p w:rsidR="00430A18" w:rsidRPr="00C008FD" w:rsidRDefault="00430A18" w:rsidP="009570AC">
      <w:pPr>
        <w:pStyle w:val="4"/>
        <w:jc w:val="center"/>
      </w:pPr>
      <w:bookmarkStart w:id="19" w:name="dst100053"/>
      <w:bookmarkEnd w:id="19"/>
      <w:r w:rsidRPr="00C008FD">
        <w:t>2.3</w:t>
      </w:r>
      <w:r w:rsidR="00F301C4" w:rsidRPr="00C008FD">
        <w:t>.П</w:t>
      </w:r>
      <w:r w:rsidRPr="00C008FD">
        <w:t>рогноз развития транспортной инф</w:t>
      </w:r>
      <w:r w:rsidR="00E07DDD" w:rsidRPr="00C008FD">
        <w:t>раструктуры по видам транспорта</w:t>
      </w:r>
    </w:p>
    <w:p w:rsidR="00E46305" w:rsidRPr="00E46305" w:rsidRDefault="00E46305" w:rsidP="009570AC">
      <w:pPr>
        <w:spacing w:after="0"/>
        <w:jc w:val="center"/>
        <w:rPr>
          <w:rFonts w:ascii="Times New Roman" w:hAnsi="Times New Roman" w:cs="Times New Roman"/>
          <w:highlight w:val="red"/>
        </w:rPr>
      </w:pPr>
      <w:r w:rsidRPr="00E46305">
        <w:rPr>
          <w:rFonts w:ascii="Times New Roman" w:hAnsi="Times New Roman" w:cs="Times New Roman"/>
        </w:rPr>
        <w:t xml:space="preserve">Таблица </w:t>
      </w:r>
      <w:r w:rsidR="00321DF6">
        <w:rPr>
          <w:rFonts w:ascii="Times New Roman" w:hAnsi="Times New Roman" w:cs="Times New Roman"/>
        </w:rPr>
        <w:t>5</w:t>
      </w:r>
      <w:r w:rsidRPr="00E46305">
        <w:rPr>
          <w:rFonts w:ascii="Times New Roman" w:hAnsi="Times New Roman" w:cs="Times New Roman"/>
        </w:rPr>
        <w:t xml:space="preserve"> – Прогнозные значения развития транспортной инфраструктуры до 20</w:t>
      </w:r>
      <w:r w:rsidR="009B5BCC">
        <w:rPr>
          <w:rFonts w:ascii="Times New Roman" w:hAnsi="Times New Roman" w:cs="Times New Roman"/>
        </w:rPr>
        <w:t>30</w:t>
      </w:r>
      <w:r w:rsidRPr="00E46305">
        <w:rPr>
          <w:rFonts w:ascii="Times New Roman" w:hAnsi="Times New Roman" w:cs="Times New Roman"/>
        </w:rPr>
        <w:t xml:space="preserve"> года</w:t>
      </w:r>
    </w:p>
    <w:tbl>
      <w:tblPr>
        <w:tblW w:w="4015" w:type="pct"/>
        <w:jc w:val="center"/>
        <w:tblLayout w:type="fixed"/>
        <w:tblLook w:val="04A0"/>
      </w:tblPr>
      <w:tblGrid>
        <w:gridCol w:w="2902"/>
        <w:gridCol w:w="726"/>
        <w:gridCol w:w="724"/>
        <w:gridCol w:w="1016"/>
        <w:gridCol w:w="870"/>
        <w:gridCol w:w="724"/>
        <w:gridCol w:w="724"/>
      </w:tblGrid>
      <w:tr w:rsidR="009B5BCC" w:rsidRPr="00E46305" w:rsidTr="009B5BCC">
        <w:trPr>
          <w:trHeight w:val="20"/>
          <w:tblHeader/>
          <w:jc w:val="center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CC" w:rsidRPr="00E46305" w:rsidRDefault="009B5BCC" w:rsidP="009B5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CC" w:rsidRPr="00C8607E" w:rsidRDefault="009B5BCC" w:rsidP="009B5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8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CC" w:rsidRPr="00C8607E" w:rsidRDefault="009B5BCC" w:rsidP="009B5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9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CC" w:rsidRPr="00C8607E" w:rsidRDefault="009B5BCC" w:rsidP="009B5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20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CC" w:rsidRPr="00C8607E" w:rsidRDefault="009B5BCC" w:rsidP="009B5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21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CC" w:rsidRPr="00C8607E" w:rsidRDefault="009B5BCC" w:rsidP="009B5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CC" w:rsidRPr="00E46305" w:rsidRDefault="009B5BCC" w:rsidP="009B5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2023-2030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г.г</w:t>
            </w:r>
          </w:p>
        </w:tc>
      </w:tr>
      <w:tr w:rsidR="009B5BCC" w:rsidRPr="00E46305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CC" w:rsidRPr="00E46305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Объем пассажирских перевозок автомобильным, воздушным, водным транспортом в межмуниципальном и пригородном сообщении , чел.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E46305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E46305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E46305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E46305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E46305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CC" w:rsidRPr="00E46305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5BCC" w:rsidRPr="00E46305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E46305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474BE3" w:rsidRDefault="00474BE3" w:rsidP="00FF6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74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70812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474BE3" w:rsidRDefault="00474BE3" w:rsidP="000762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74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70812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474BE3" w:rsidRDefault="00474BE3" w:rsidP="000762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74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70812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474BE3" w:rsidRDefault="00474BE3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74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70812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474BE3" w:rsidRDefault="00474BE3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74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70812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CC" w:rsidRPr="00474BE3" w:rsidRDefault="00474BE3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74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70812</w:t>
            </w:r>
          </w:p>
        </w:tc>
      </w:tr>
      <w:tr w:rsidR="004B2EF5" w:rsidRPr="00E46305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E46305" w:rsidRDefault="004B2EF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Вариант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74BE3" w:rsidRDefault="004B2EF5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74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70812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74BE3" w:rsidRDefault="004B2EF5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74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70812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74BE3" w:rsidRDefault="004B2EF5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74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70812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74BE3" w:rsidRDefault="004B2EF5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74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70812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74BE3" w:rsidRDefault="004B2EF5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74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70812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F5" w:rsidRPr="00474BE3" w:rsidRDefault="004B2EF5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74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70812</w:t>
            </w:r>
          </w:p>
        </w:tc>
      </w:tr>
      <w:tr w:rsidR="004B2EF5" w:rsidRPr="00E46305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E46305" w:rsidRDefault="004B2EF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74BE3" w:rsidRDefault="004B2EF5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74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70812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74BE3" w:rsidRDefault="004B2EF5" w:rsidP="004B2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74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474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74BE3" w:rsidRDefault="004B2EF5" w:rsidP="004B2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74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474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74BE3" w:rsidRDefault="004B2EF5" w:rsidP="004B2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74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474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74BE3" w:rsidRDefault="004B2EF5" w:rsidP="004B2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74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892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F5" w:rsidRPr="004B2EF5" w:rsidRDefault="004B2EF5" w:rsidP="004B2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81325</w:t>
            </w:r>
          </w:p>
        </w:tc>
      </w:tr>
      <w:tr w:rsidR="004B2EF5" w:rsidRPr="00E46305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E46305" w:rsidRDefault="004B2EF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6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 новых пешеходных дорожек, тротуаров соответствующих нормативным требованиям для организации пешеходного движения, км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E46305" w:rsidRDefault="004B2EF5" w:rsidP="009570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E46305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E46305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E46305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E46305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F5" w:rsidRPr="00E46305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2EF5" w:rsidRPr="00E46305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F2D87" w:rsidRDefault="004B2EF5" w:rsidP="00C008F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2D87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F2D8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2D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F2D8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2D8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F2D8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2D8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F2D8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2D8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F2D8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2D8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F5" w:rsidRPr="004F2D8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2D8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B2EF5" w:rsidRPr="00E46305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F2D87" w:rsidRDefault="004B2EF5" w:rsidP="00C008F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2D87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F2D8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2D8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F2D87" w:rsidRDefault="004B2EF5" w:rsidP="004F2D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2D8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F2D8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2D8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F2D8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2D8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F2D8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2D8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F5" w:rsidRPr="004F2D8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2D8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B2EF5" w:rsidRPr="00E46305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F2D87" w:rsidRDefault="004B2EF5" w:rsidP="00C008F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2D87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 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F2D8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2D8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F2D8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2D8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F2D8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2D8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F2D8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2D8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4F2D8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2D8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F5" w:rsidRPr="004F2D8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2D8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:rsidR="00E46305" w:rsidRPr="0045054B" w:rsidRDefault="00E46305" w:rsidP="00E46305">
      <w:pPr>
        <w:rPr>
          <w:highlight w:val="red"/>
        </w:rPr>
      </w:pPr>
    </w:p>
    <w:p w:rsidR="00430A18" w:rsidRPr="00C008FD" w:rsidRDefault="00F301C4" w:rsidP="00F301C4">
      <w:pPr>
        <w:pStyle w:val="4"/>
      </w:pPr>
      <w:r w:rsidRPr="00C008FD">
        <w:t>2.4.П</w:t>
      </w:r>
      <w:r w:rsidR="00430A18" w:rsidRPr="00C008FD">
        <w:t>рогноз развития дорожной се</w:t>
      </w:r>
      <w:r w:rsidRPr="00C008FD">
        <w:t xml:space="preserve">ти </w:t>
      </w:r>
    </w:p>
    <w:p w:rsidR="00E07DDD" w:rsidRPr="00C008FD" w:rsidRDefault="00E07DDD" w:rsidP="001D13B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Отдельные участки автомобильных дорог местного значения, особенно в черте </w:t>
      </w:r>
      <w:r w:rsidR="00C04E9F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</w:t>
      </w: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характеризуются высокой интенсивностью движения, что не позволяет обеспечить выполнение требований к пропускной способности, комфорту и безопасности участников дорожного движения. Для решения данной проблемы требуется строительство новых дорог. Внутрирайонные тенденции в развитии и совершенствовании сети муниципальных автомобильных дорог заключаются в необходимости решения вопросов по повышению степени транспортной связанности населенных пунктов </w:t>
      </w:r>
      <w:r w:rsidR="0081001F">
        <w:rPr>
          <w:rFonts w:ascii="Times New Roman" w:eastAsia="Times New Roman" w:hAnsi="Times New Roman" w:cs="Times New Roman"/>
          <w:color w:val="000000"/>
          <w:sz w:val="24"/>
          <w:szCs w:val="24"/>
        </w:rPr>
        <w:t>Камышлов</w:t>
      </w:r>
      <w:r w:rsidR="009570A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обеспечения возрастающей потребности населения района в мобильности, транспортной доступности автомобильных маршрутов.</w:t>
      </w:r>
    </w:p>
    <w:p w:rsidR="00E07DDD" w:rsidRDefault="00E07DDD" w:rsidP="00C008FD">
      <w:pPr>
        <w:spacing w:after="0"/>
      </w:pPr>
    </w:p>
    <w:p w:rsidR="002F559D" w:rsidRDefault="002F559D" w:rsidP="00C008FD">
      <w:pPr>
        <w:spacing w:after="0"/>
      </w:pPr>
    </w:p>
    <w:p w:rsidR="002F559D" w:rsidRDefault="002F559D" w:rsidP="00C008FD">
      <w:pPr>
        <w:spacing w:after="0"/>
      </w:pPr>
    </w:p>
    <w:p w:rsidR="002F559D" w:rsidRPr="00C008FD" w:rsidRDefault="002F559D" w:rsidP="00C008FD">
      <w:pPr>
        <w:spacing w:after="0"/>
      </w:pPr>
    </w:p>
    <w:p w:rsidR="00711604" w:rsidRPr="00C008FD" w:rsidRDefault="00BF0E73" w:rsidP="00C008F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</w:t>
      </w:r>
      <w:r w:rsidR="00321DF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Прогноз развития дорожной сети в </w:t>
      </w:r>
      <w:r w:rsidR="00633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="006333E8">
        <w:t>«</w:t>
      </w:r>
      <w:r w:rsidR="006333E8">
        <w:rPr>
          <w:rFonts w:ascii="Times New Roman" w:hAnsi="Times New Roman" w:cs="Times New Roman"/>
          <w:sz w:val="24"/>
          <w:szCs w:val="24"/>
          <w:lang w:eastAsia="en-US"/>
        </w:rPr>
        <w:t>Обуховское сельское поселение</w:t>
      </w:r>
      <w:r w:rsidR="006333E8">
        <w:t>»</w:t>
      </w:r>
      <w:r w:rsidR="00957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20</w:t>
      </w:r>
      <w:r w:rsidR="00901F58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tbl>
      <w:tblPr>
        <w:tblW w:w="0" w:type="auto"/>
        <w:jc w:val="center"/>
        <w:tblLook w:val="04A0"/>
      </w:tblPr>
      <w:tblGrid>
        <w:gridCol w:w="3104"/>
        <w:gridCol w:w="865"/>
        <w:gridCol w:w="865"/>
        <w:gridCol w:w="865"/>
        <w:gridCol w:w="865"/>
        <w:gridCol w:w="865"/>
        <w:gridCol w:w="1034"/>
      </w:tblGrid>
      <w:tr w:rsidR="00901F58" w:rsidRPr="00C008FD" w:rsidTr="003457F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810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C00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58" w:rsidRDefault="00901F58" w:rsidP="009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2023-2030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г.г.</w:t>
            </w:r>
          </w:p>
        </w:tc>
      </w:tr>
      <w:tr w:rsidR="003457F8" w:rsidRPr="00533680" w:rsidTr="000110D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F8" w:rsidRPr="00533680" w:rsidRDefault="003457F8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1,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F8" w:rsidRPr="00533680" w:rsidRDefault="003457F8" w:rsidP="00B53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7F8" w:rsidRPr="00533680" w:rsidRDefault="003457F8" w:rsidP="0034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7F8" w:rsidRPr="00533680" w:rsidRDefault="003457F8" w:rsidP="0034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7F8" w:rsidRPr="00533680" w:rsidRDefault="003457F8" w:rsidP="0034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7F8" w:rsidRPr="00533680" w:rsidRDefault="003457F8" w:rsidP="0034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F8" w:rsidRPr="00533680" w:rsidRDefault="003457F8" w:rsidP="0001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3457F8" w:rsidRPr="00533680" w:rsidTr="000110D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7F8" w:rsidRPr="00533680" w:rsidRDefault="003457F8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2,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7F8" w:rsidRPr="00533680" w:rsidRDefault="003457F8" w:rsidP="0034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7F8" w:rsidRPr="00533680" w:rsidRDefault="003457F8" w:rsidP="0034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7F8" w:rsidRPr="00533680" w:rsidRDefault="003457F8" w:rsidP="0034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7F8" w:rsidRPr="00533680" w:rsidRDefault="003457F8" w:rsidP="0034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7F8" w:rsidRPr="00533680" w:rsidRDefault="003457F8" w:rsidP="0034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7F8" w:rsidRPr="00533680" w:rsidRDefault="003457F8" w:rsidP="0001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7B1953" w:rsidRPr="00533680" w:rsidTr="003457F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533680" w:rsidRDefault="00901F58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3</w:t>
            </w:r>
            <w:r w:rsidR="006333E8"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533680" w:rsidRDefault="003457F8" w:rsidP="0034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B53321"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533680" w:rsidRDefault="003457F8" w:rsidP="0034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901F58"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533680" w:rsidRDefault="003457F8" w:rsidP="0034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901F58"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533680" w:rsidRDefault="003457F8" w:rsidP="0034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901F58"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533680" w:rsidRDefault="003457F8" w:rsidP="0034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901F58"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58" w:rsidRPr="00533680" w:rsidRDefault="003457F8" w:rsidP="0034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680"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</w:tr>
    </w:tbl>
    <w:p w:rsidR="00BC5722" w:rsidRPr="002576B9" w:rsidRDefault="00BC5722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C008FD" w:rsidRDefault="00430A18" w:rsidP="00C008FD">
      <w:pPr>
        <w:pStyle w:val="4"/>
      </w:pPr>
      <w:bookmarkStart w:id="20" w:name="dst100055"/>
      <w:bookmarkEnd w:id="20"/>
      <w:r w:rsidRPr="00C008FD">
        <w:t>2.5</w:t>
      </w:r>
      <w:r w:rsidR="00BC5722" w:rsidRPr="00C008FD">
        <w:t>.П</w:t>
      </w:r>
      <w:r w:rsidRPr="00C008FD">
        <w:t>рогноз уровня автомобилизации</w:t>
      </w:r>
      <w:r w:rsidR="00FB477E" w:rsidRPr="00C008FD">
        <w:t>, параметров дорожного движения</w:t>
      </w:r>
    </w:p>
    <w:p w:rsidR="005C5CF3" w:rsidRPr="00C008FD" w:rsidRDefault="005C5CF3" w:rsidP="00C008FD">
      <w:pPr>
        <w:rPr>
          <w:rFonts w:ascii="Times New Roman" w:hAnsi="Times New Roman" w:cs="Times New Roman"/>
          <w:sz w:val="24"/>
          <w:szCs w:val="24"/>
        </w:rPr>
      </w:pPr>
      <w:r w:rsidRPr="00C008F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21DF6">
        <w:rPr>
          <w:rFonts w:ascii="Times New Roman" w:hAnsi="Times New Roman" w:cs="Times New Roman"/>
          <w:sz w:val="24"/>
          <w:szCs w:val="24"/>
        </w:rPr>
        <w:t>7</w:t>
      </w:r>
      <w:r w:rsidRPr="00C008FD">
        <w:rPr>
          <w:rFonts w:ascii="Times New Roman" w:hAnsi="Times New Roman" w:cs="Times New Roman"/>
          <w:sz w:val="24"/>
          <w:szCs w:val="24"/>
        </w:rPr>
        <w:t xml:space="preserve"> - Прогноз уровня автомобилизации в</w:t>
      </w:r>
      <w:r w:rsidR="006333E8">
        <w:rPr>
          <w:rFonts w:ascii="Times New Roman" w:hAnsi="Times New Roman" w:cs="Times New Roman"/>
          <w:sz w:val="24"/>
          <w:szCs w:val="24"/>
        </w:rPr>
        <w:t xml:space="preserve"> МО</w:t>
      </w:r>
      <w:r w:rsidR="003457F8">
        <w:rPr>
          <w:rFonts w:ascii="Times New Roman" w:hAnsi="Times New Roman" w:cs="Times New Roman"/>
          <w:sz w:val="24"/>
          <w:szCs w:val="24"/>
        </w:rPr>
        <w:t xml:space="preserve"> </w:t>
      </w:r>
      <w:r w:rsidR="006333E8">
        <w:t>«</w:t>
      </w:r>
      <w:r w:rsidR="006333E8">
        <w:rPr>
          <w:rFonts w:ascii="Times New Roman" w:hAnsi="Times New Roman" w:cs="Times New Roman"/>
          <w:sz w:val="24"/>
          <w:szCs w:val="24"/>
          <w:lang w:eastAsia="en-US"/>
        </w:rPr>
        <w:t>Обуховское сельское поселение</w:t>
      </w:r>
      <w:r w:rsidR="006333E8">
        <w:t>»</w:t>
      </w:r>
      <w:r w:rsidR="00757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20</w:t>
      </w:r>
      <w:r w:rsidR="00901F58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C008FD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7225" w:type="dxa"/>
        <w:jc w:val="center"/>
        <w:tblLook w:val="04A0"/>
      </w:tblPr>
      <w:tblGrid>
        <w:gridCol w:w="1555"/>
        <w:gridCol w:w="993"/>
        <w:gridCol w:w="850"/>
        <w:gridCol w:w="851"/>
        <w:gridCol w:w="992"/>
        <w:gridCol w:w="992"/>
        <w:gridCol w:w="992"/>
      </w:tblGrid>
      <w:tr w:rsidR="00901F58" w:rsidRPr="00C008FD" w:rsidTr="00901F58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58" w:rsidRPr="00C008FD" w:rsidRDefault="00901F58" w:rsidP="009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2023-2030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г.г.</w:t>
            </w:r>
          </w:p>
        </w:tc>
      </w:tr>
      <w:tr w:rsidR="00901F58" w:rsidRPr="00C008FD" w:rsidTr="00901F58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A2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B2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B2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B2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58" w:rsidRPr="00B21027" w:rsidRDefault="009C74B3" w:rsidP="009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21027" w:rsidRPr="00B2102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901F58" w:rsidRPr="00C008FD" w:rsidTr="00901F58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A2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9C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B2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B2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58" w:rsidRPr="00B21027" w:rsidRDefault="009C74B3" w:rsidP="00B2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21027" w:rsidRPr="00B2102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901F58" w:rsidRPr="00C008FD" w:rsidTr="00642819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A2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58" w:rsidRPr="00B21027" w:rsidRDefault="009C74B3" w:rsidP="0064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B21027" w:rsidRPr="00B210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11604" w:rsidRPr="002576B9" w:rsidRDefault="00711604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5C5CF3" w:rsidRDefault="00430A18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1" w:name="dst100056"/>
      <w:bookmarkEnd w:id="21"/>
      <w:r w:rsidRPr="00C00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2.6</w:t>
      </w:r>
      <w:r w:rsidR="00BC5722" w:rsidRPr="00C00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</w:t>
      </w:r>
      <w:r w:rsidRPr="00C00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рогноз показателей </w:t>
      </w:r>
      <w:r w:rsidR="00E07DDD" w:rsidRPr="00C00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безопасности дорожного движения</w:t>
      </w:r>
    </w:p>
    <w:p w:rsidR="00A44201" w:rsidRPr="00C008FD" w:rsidRDefault="00A44201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46D3" w:rsidRPr="00C008FD" w:rsidRDefault="00C846D3" w:rsidP="00A44201">
      <w:pPr>
        <w:jc w:val="both"/>
        <w:rPr>
          <w:rFonts w:ascii="Times New Roman" w:hAnsi="Times New Roman" w:cs="Times New Roman"/>
          <w:sz w:val="24"/>
          <w:szCs w:val="24"/>
        </w:rPr>
      </w:pPr>
      <w:r w:rsidRPr="00C008FD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321D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–Динамика Показателей безопасности дорожного движения в</w:t>
      </w:r>
      <w:r w:rsidR="006333E8">
        <w:rPr>
          <w:rFonts w:ascii="Times New Roman" w:hAnsi="Times New Roman" w:cs="Times New Roman"/>
          <w:sz w:val="24"/>
          <w:szCs w:val="24"/>
        </w:rPr>
        <w:t xml:space="preserve"> МО</w:t>
      </w:r>
      <w:r w:rsidR="006333E8">
        <w:t>«</w:t>
      </w:r>
      <w:r w:rsidR="006333E8">
        <w:rPr>
          <w:rFonts w:ascii="Times New Roman" w:hAnsi="Times New Roman" w:cs="Times New Roman"/>
          <w:sz w:val="24"/>
          <w:szCs w:val="24"/>
          <w:lang w:eastAsia="en-US"/>
        </w:rPr>
        <w:t>Обуховское сельское поселение</w:t>
      </w:r>
      <w:r w:rsidR="006333E8">
        <w:t>».</w:t>
      </w:r>
    </w:p>
    <w:tbl>
      <w:tblPr>
        <w:tblpPr w:leftFromText="180" w:rightFromText="180" w:vertAnchor="text" w:horzAnchor="margin" w:tblpXSpec="center" w:tblpY="68"/>
        <w:tblW w:w="6233" w:type="dxa"/>
        <w:tblLook w:val="04A0"/>
      </w:tblPr>
      <w:tblGrid>
        <w:gridCol w:w="1555"/>
        <w:gridCol w:w="993"/>
        <w:gridCol w:w="850"/>
        <w:gridCol w:w="851"/>
        <w:gridCol w:w="992"/>
        <w:gridCol w:w="992"/>
      </w:tblGrid>
      <w:tr w:rsidR="00A44201" w:rsidRPr="00C008FD" w:rsidTr="00A44201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01" w:rsidRPr="00C008FD" w:rsidRDefault="00A44201" w:rsidP="00A4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ДТП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01" w:rsidRPr="00C008FD" w:rsidRDefault="00A44201" w:rsidP="00A4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01" w:rsidRPr="00C008FD" w:rsidRDefault="00A44201" w:rsidP="00A4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01" w:rsidRPr="00C008FD" w:rsidRDefault="00A44201" w:rsidP="00A4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01" w:rsidRPr="00C008FD" w:rsidRDefault="00A44201" w:rsidP="00A4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01" w:rsidRPr="00C008FD" w:rsidRDefault="00A44201" w:rsidP="00A4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A44201" w:rsidRPr="00C008FD" w:rsidTr="00536C72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01" w:rsidRPr="00C008FD" w:rsidRDefault="00A44201" w:rsidP="0053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Обуховское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01" w:rsidRPr="00C008FD" w:rsidRDefault="00A44201" w:rsidP="00A4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01" w:rsidRPr="00C008FD" w:rsidRDefault="00A44201" w:rsidP="00A4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01" w:rsidRPr="00C008FD" w:rsidRDefault="00A44201" w:rsidP="00A4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01" w:rsidRPr="00C008FD" w:rsidRDefault="00A44201" w:rsidP="00A4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01" w:rsidRPr="00C008FD" w:rsidRDefault="00A44201" w:rsidP="00A4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A44201" w:rsidRPr="00C008FD" w:rsidTr="00536C72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01" w:rsidRPr="00C008FD" w:rsidRDefault="00A44201" w:rsidP="0053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району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01" w:rsidRPr="00C008FD" w:rsidRDefault="00A44201" w:rsidP="00A4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01" w:rsidRPr="00C008FD" w:rsidRDefault="00A44201" w:rsidP="00A4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01" w:rsidRPr="00C008FD" w:rsidRDefault="00A44201" w:rsidP="00A4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01" w:rsidRPr="00C008FD" w:rsidRDefault="00A44201" w:rsidP="00A4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201" w:rsidRPr="00C008FD" w:rsidRDefault="00A44201" w:rsidP="00A4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</w:tr>
    </w:tbl>
    <w:p w:rsidR="005C5CF3" w:rsidRDefault="005C5CF3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201" w:rsidRDefault="00A44201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201" w:rsidRDefault="00A44201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201" w:rsidRDefault="00A44201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201" w:rsidRPr="00A44201" w:rsidRDefault="00A44201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данных представленных в таблице </w:t>
      </w:r>
      <w:r w:rsidR="00EA1AB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можно сделать вывод и том, что показатели безопасности дорожного движения как в Обуховском СП, так и в целом по району – имеют благоприятную тенденцию к снижению дорожно-транспортных происшестви</w:t>
      </w:r>
      <w:r w:rsidR="00536C72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2A437B" w:rsidRPr="0066490B" w:rsidRDefault="00430A18" w:rsidP="00BB2664">
      <w:pPr>
        <w:pStyle w:val="4"/>
        <w:rPr>
          <w:rStyle w:val="40"/>
          <w:rFonts w:eastAsiaTheme="minorHAnsi"/>
          <w:b/>
          <w:bCs/>
        </w:rPr>
      </w:pPr>
      <w:bookmarkStart w:id="22" w:name="dst100058"/>
      <w:bookmarkEnd w:id="22"/>
      <w:r w:rsidRPr="0066490B">
        <w:rPr>
          <w:rStyle w:val="40"/>
          <w:rFonts w:eastAsiaTheme="minorHAnsi"/>
          <w:b/>
          <w:bCs/>
        </w:rPr>
        <w:t>3.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BB2664" w:rsidRPr="0045054B" w:rsidRDefault="002A437B" w:rsidP="0045054B">
      <w:pPr>
        <w:spacing w:after="0" w:line="240" w:lineRule="auto"/>
        <w:ind w:firstLine="709"/>
        <w:jc w:val="both"/>
        <w:rPr>
          <w:rStyle w:val="40"/>
          <w:rFonts w:eastAsiaTheme="minorHAnsi"/>
          <w:b w:val="0"/>
        </w:rPr>
      </w:pPr>
      <w:r w:rsidRPr="0045054B">
        <w:rPr>
          <w:rStyle w:val="40"/>
          <w:rFonts w:eastAsiaTheme="minorHAnsi"/>
          <w:b w:val="0"/>
        </w:rPr>
        <w:t xml:space="preserve">По итогам анализа </w:t>
      </w:r>
      <w:r w:rsidR="00BB2664" w:rsidRPr="0045054B">
        <w:rPr>
          <w:rStyle w:val="40"/>
          <w:rFonts w:eastAsiaTheme="minorHAnsi"/>
          <w:b w:val="0"/>
        </w:rPr>
        <w:t xml:space="preserve">и моделирования </w:t>
      </w:r>
      <w:r w:rsidRPr="0045054B">
        <w:rPr>
          <w:rStyle w:val="40"/>
          <w:rFonts w:eastAsiaTheme="minorHAnsi"/>
          <w:b w:val="0"/>
        </w:rPr>
        <w:t xml:space="preserve">приведенного в разделе 2 следует, что наиболее оптимальным вариантом, гарантирующим наиболее полное использование возможностей транспортной инфраструктуры и гарантирующим </w:t>
      </w:r>
      <w:r w:rsidR="00C008FD" w:rsidRPr="0045054B">
        <w:rPr>
          <w:rStyle w:val="40"/>
          <w:rFonts w:eastAsiaTheme="minorHAnsi"/>
          <w:b w:val="0"/>
        </w:rPr>
        <w:t>максимальное удовлетворение потребностей населения,</w:t>
      </w:r>
      <w:r w:rsidRPr="0045054B">
        <w:rPr>
          <w:rStyle w:val="40"/>
          <w:rFonts w:eastAsiaTheme="minorHAnsi"/>
          <w:b w:val="0"/>
        </w:rPr>
        <w:t xml:space="preserve"> является Вариант 3.</w:t>
      </w:r>
    </w:p>
    <w:p w:rsidR="00BB2664" w:rsidRPr="0045054B" w:rsidRDefault="00BB2664" w:rsidP="0045054B">
      <w:pPr>
        <w:spacing w:after="0" w:line="240" w:lineRule="auto"/>
        <w:ind w:firstLine="709"/>
        <w:jc w:val="both"/>
        <w:rPr>
          <w:rStyle w:val="40"/>
          <w:rFonts w:eastAsiaTheme="minorHAnsi"/>
          <w:b w:val="0"/>
        </w:rPr>
      </w:pPr>
      <w:r w:rsidRPr="0045054B">
        <w:rPr>
          <w:rStyle w:val="40"/>
          <w:rFonts w:eastAsiaTheme="minorHAnsi"/>
          <w:b w:val="0"/>
        </w:rPr>
        <w:t>Без развития транспортной инфраструктуры в районах точечной застройки, новых микрорайонов, будет нарастать дисбаланс транспортного спроса и транспортного предложения.</w:t>
      </w:r>
    </w:p>
    <w:p w:rsidR="00BB2664" w:rsidRPr="0045054B" w:rsidRDefault="00BB2664" w:rsidP="0045054B">
      <w:pPr>
        <w:spacing w:after="0" w:line="240" w:lineRule="auto"/>
        <w:ind w:firstLine="709"/>
        <w:jc w:val="both"/>
        <w:rPr>
          <w:rStyle w:val="40"/>
          <w:rFonts w:eastAsiaTheme="minorHAnsi"/>
          <w:b w:val="0"/>
        </w:rPr>
      </w:pPr>
      <w:r w:rsidRPr="0045054B">
        <w:rPr>
          <w:rStyle w:val="40"/>
          <w:rFonts w:eastAsiaTheme="minorHAnsi"/>
          <w:b w:val="0"/>
        </w:rPr>
        <w:t>Детальный анализ показывает, что также будет осуществлено недостаточное развитие улично-дорожной сети, будут пропущены межремонтные сроки текущего и капитального ремонта дорожного покрытия.</w:t>
      </w:r>
    </w:p>
    <w:p w:rsidR="00430A18" w:rsidRPr="007E177B" w:rsidRDefault="00430A18" w:rsidP="00E07DDD">
      <w:pPr>
        <w:pStyle w:val="1"/>
        <w:jc w:val="both"/>
        <w:rPr>
          <w:b w:val="0"/>
          <w:color w:val="000000"/>
          <w:sz w:val="24"/>
          <w:szCs w:val="24"/>
        </w:rPr>
      </w:pPr>
      <w:bookmarkStart w:id="23" w:name="dst100059"/>
      <w:bookmarkEnd w:id="23"/>
      <w:r w:rsidRPr="007E177B">
        <w:rPr>
          <w:rStyle w:val="40"/>
          <w:rFonts w:eastAsiaTheme="minorHAnsi"/>
          <w:b/>
        </w:rPr>
        <w:t>4.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tbl>
      <w:tblPr>
        <w:tblW w:w="5000" w:type="pct"/>
        <w:tblLook w:val="04A0"/>
      </w:tblPr>
      <w:tblGrid>
        <w:gridCol w:w="3524"/>
        <w:gridCol w:w="1305"/>
        <w:gridCol w:w="1181"/>
        <w:gridCol w:w="1342"/>
        <w:gridCol w:w="1081"/>
        <w:gridCol w:w="1138"/>
      </w:tblGrid>
      <w:tr w:rsidR="00C008FD" w:rsidRPr="00C008FD" w:rsidTr="00C008FD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4" w:name="dst100060"/>
            <w:bookmarkStart w:id="25" w:name="dst100066"/>
            <w:bookmarkStart w:id="26" w:name="dst100067"/>
            <w:bookmarkStart w:id="27" w:name="dst100068"/>
            <w:bookmarkEnd w:id="24"/>
            <w:bookmarkEnd w:id="25"/>
            <w:bookmarkEnd w:id="26"/>
            <w:bookmarkEnd w:id="27"/>
            <w:r w:rsidRPr="00C0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 Речной транспорт</w:t>
            </w:r>
          </w:p>
        </w:tc>
      </w:tr>
      <w:tr w:rsidR="00C008FD" w:rsidRPr="00C008FD" w:rsidTr="00CA1E81">
        <w:trPr>
          <w:trHeight w:val="300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  <w:r w:rsidR="002D3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C008FD" w:rsidRDefault="00D06AF5" w:rsidP="00D0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D06AF5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D06AF5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08FD"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D06AF5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D06AF5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08FD"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6A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08FD" w:rsidRPr="00C008FD" w:rsidTr="00C008FD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FD" w:rsidRPr="008A0AC5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08FD" w:rsidRP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 Мероприятия по развитию транспорта общего пользования, созданию транспортно-пересадочных узлов</w:t>
            </w:r>
          </w:p>
        </w:tc>
      </w:tr>
      <w:tr w:rsidR="00C008FD" w:rsidRPr="00C008FD" w:rsidTr="00CA1E81">
        <w:trPr>
          <w:trHeight w:val="300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FEA" w:rsidRPr="00C008FD" w:rsidRDefault="002D3FEA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EA" w:rsidRPr="00C008FD" w:rsidRDefault="002D3FEA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A" w:rsidRPr="00C008FD" w:rsidRDefault="002D3FEA" w:rsidP="002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A" w:rsidRPr="00C008FD" w:rsidRDefault="002D3FEA" w:rsidP="002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A" w:rsidRPr="00C008FD" w:rsidRDefault="002D3FEA" w:rsidP="002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A" w:rsidRPr="00C008FD" w:rsidRDefault="002D3FEA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710045" w:rsidP="006C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остановочных павильонов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E70DAA" w:rsidRDefault="002E69BE" w:rsidP="00D5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  <w:r w:rsidR="00DC1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(2023-2030) г.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6A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6A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6C09A2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D06AF5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08FD"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8FD" w:rsidRPr="00C008FD" w:rsidTr="00C008FD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8E" w:rsidRPr="008A0AC5" w:rsidRDefault="003F408E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08FD" w:rsidRPr="003F408E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4.3.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</w:tr>
      <w:tr w:rsidR="00C008FD" w:rsidRPr="003F408E" w:rsidTr="00CA1E81">
        <w:trPr>
          <w:trHeight w:val="300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4C6BF4" w:rsidRPr="003F408E" w:rsidTr="006C795F">
        <w:trPr>
          <w:trHeight w:val="300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4C6BF4" w:rsidRPr="003F408E" w:rsidTr="006C795F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654033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033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Нанесение разметки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E70DAA" w:rsidRDefault="004C6BF4" w:rsidP="00D5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901F58"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D57CEC"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3F408E" w:rsidRDefault="00535A7E" w:rsidP="00F2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3F408E" w:rsidRDefault="00535A7E" w:rsidP="00F2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3F408E" w:rsidRDefault="00535A7E" w:rsidP="00F2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427E5F" w:rsidRPr="003F408E" w:rsidTr="006C795F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E5F" w:rsidRPr="00654033" w:rsidRDefault="00427E5F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информационных </w:t>
            </w:r>
            <w:r w:rsidRPr="00427E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материалов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70DAA" w:rsidRDefault="00427E5F" w:rsidP="00D5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2020-2030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Default="00427E5F" w:rsidP="00F2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Default="00427E5F" w:rsidP="00F2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3F408E" w:rsidRDefault="00427E5F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Default="00427E5F" w:rsidP="00F2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C008FD" w:rsidRPr="00C008FD" w:rsidTr="00C008FD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08E" w:rsidRPr="008A0AC5" w:rsidRDefault="003F408E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08FD" w:rsidRPr="003F408E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 Мероприятия по развитию инфраструктуры пешеходного и велосипедного передвижения</w:t>
            </w:r>
          </w:p>
        </w:tc>
      </w:tr>
      <w:tr w:rsidR="00C008FD" w:rsidRPr="00C008FD" w:rsidTr="00CA1E81">
        <w:trPr>
          <w:trHeight w:val="300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4C6BF4" w:rsidRPr="00C008FD" w:rsidTr="00E70DAA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654033" w:rsidP="00CA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03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дорожных и информационных знаков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E70DAA" w:rsidRDefault="00C008FD" w:rsidP="0065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4C6BF4"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540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FE56ED"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5A7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535A7E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08FD"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535A7E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08FD"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8FD" w:rsidRPr="00C008FD" w:rsidTr="00E70DAA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3F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4.5. 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</w:tr>
      <w:tr w:rsidR="00C008FD" w:rsidRPr="00C008FD" w:rsidTr="00E70DAA">
        <w:trPr>
          <w:trHeight w:val="300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9E52D0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стоянок грузового транспорта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E70DAA" w:rsidRDefault="00E70DAA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2023-2030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4C6BF4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4C6BF4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9E52D0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4C6BF4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82F3E" w:rsidRDefault="00F82F3E">
      <w:pPr>
        <w:rPr>
          <w:rFonts w:ascii="Times New Roman" w:hAnsi="Times New Roman" w:cs="Times New Roman"/>
          <w:b/>
          <w:sz w:val="24"/>
          <w:szCs w:val="24"/>
        </w:rPr>
      </w:pPr>
    </w:p>
    <w:p w:rsidR="003F408E" w:rsidRPr="003F408E" w:rsidRDefault="003F408E">
      <w:pPr>
        <w:rPr>
          <w:rFonts w:ascii="Times New Roman" w:hAnsi="Times New Roman" w:cs="Times New Roman"/>
          <w:b/>
          <w:sz w:val="24"/>
          <w:szCs w:val="24"/>
        </w:rPr>
      </w:pPr>
      <w:r w:rsidRPr="003F408E">
        <w:rPr>
          <w:rFonts w:ascii="Times New Roman" w:hAnsi="Times New Roman" w:cs="Times New Roman"/>
          <w:b/>
          <w:sz w:val="24"/>
          <w:szCs w:val="24"/>
        </w:rPr>
        <w:t>4.6.Мероприятия по развитию сети дорог поселений</w:t>
      </w:r>
    </w:p>
    <w:tbl>
      <w:tblPr>
        <w:tblW w:w="5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7"/>
        <w:gridCol w:w="1083"/>
        <w:gridCol w:w="1083"/>
        <w:gridCol w:w="1184"/>
        <w:gridCol w:w="1561"/>
        <w:gridCol w:w="792"/>
        <w:gridCol w:w="859"/>
        <w:gridCol w:w="837"/>
      </w:tblGrid>
      <w:tr w:rsidR="00C00716" w:rsidRPr="00C008FD" w:rsidTr="00C00716">
        <w:trPr>
          <w:trHeight w:val="20"/>
          <w:jc w:val="center"/>
        </w:trPr>
        <w:tc>
          <w:tcPr>
            <w:tcW w:w="1544" w:type="pct"/>
            <w:vMerge w:val="restart"/>
            <w:shd w:val="clear" w:color="auto" w:fill="auto"/>
            <w:vAlign w:val="center"/>
            <w:hideMark/>
          </w:tcPr>
          <w:p w:rsidR="00C00716" w:rsidRPr="003F408E" w:rsidRDefault="00C00716" w:rsidP="00EB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06" w:type="pct"/>
            <w:vMerge w:val="restart"/>
            <w:vAlign w:val="center"/>
          </w:tcPr>
          <w:p w:rsidR="00C00716" w:rsidRPr="003F408E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Годы реализации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C00716" w:rsidRPr="003F408E" w:rsidRDefault="00C00716" w:rsidP="00EB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Тип улицы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C00716" w:rsidRPr="00EB6DF1" w:rsidRDefault="00C00716" w:rsidP="00EB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Расчетная скорость движения, км</w:t>
            </w:r>
            <w:r w:rsidRPr="00EB6D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  <w:hideMark/>
          </w:tcPr>
          <w:p w:rsidR="00C00716" w:rsidRPr="003F408E" w:rsidRDefault="00C00716" w:rsidP="000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Ширина полосы движения, м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C00716" w:rsidRPr="003F408E" w:rsidRDefault="00C00716" w:rsidP="00EB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Число полос движения</w:t>
            </w:r>
          </w:p>
        </w:tc>
        <w:tc>
          <w:tcPr>
            <w:tcW w:w="792" w:type="pct"/>
            <w:gridSpan w:val="2"/>
            <w:shd w:val="clear" w:color="auto" w:fill="auto"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финансирования, %</w:t>
            </w:r>
          </w:p>
        </w:tc>
      </w:tr>
      <w:tr w:rsidR="00C00716" w:rsidRPr="00C008FD" w:rsidTr="00C00716">
        <w:trPr>
          <w:trHeight w:val="20"/>
          <w:jc w:val="center"/>
        </w:trPr>
        <w:tc>
          <w:tcPr>
            <w:tcW w:w="1544" w:type="pct"/>
            <w:vMerge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6" w:type="pct"/>
            <w:vMerge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3" w:type="pct"/>
            <w:vMerge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9" w:type="pct"/>
            <w:vMerge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бюдж.МО</w:t>
            </w:r>
          </w:p>
        </w:tc>
        <w:tc>
          <w:tcPr>
            <w:tcW w:w="391" w:type="pct"/>
            <w:shd w:val="clear" w:color="auto" w:fill="auto"/>
            <w:hideMark/>
          </w:tcPr>
          <w:p w:rsidR="00C00716" w:rsidRPr="00FB2FB2" w:rsidRDefault="00FB2FB2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2F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обл</w:t>
            </w:r>
            <w:r w:rsidR="00364B80" w:rsidRPr="00FB2F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.бюджет</w:t>
            </w:r>
          </w:p>
        </w:tc>
      </w:tr>
      <w:tr w:rsidR="001F01B9" w:rsidRPr="00C008FD" w:rsidTr="00C00716">
        <w:trPr>
          <w:trHeight w:val="20"/>
          <w:jc w:val="center"/>
        </w:trPr>
        <w:tc>
          <w:tcPr>
            <w:tcW w:w="1544" w:type="pct"/>
            <w:vMerge w:val="restart"/>
            <w:shd w:val="clear" w:color="auto" w:fill="auto"/>
            <w:vAlign w:val="bottom"/>
            <w:hideMark/>
          </w:tcPr>
          <w:p w:rsidR="001F01B9" w:rsidRDefault="001F01B9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58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  <w:p w:rsidR="001F01B9" w:rsidRDefault="001F01B9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01B9" w:rsidRDefault="001F01B9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01B9" w:rsidRPr="00C008FD" w:rsidRDefault="001F01B9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 w:val="restart"/>
            <w:vAlign w:val="center"/>
          </w:tcPr>
          <w:p w:rsidR="001F01B9" w:rsidRPr="00710045" w:rsidRDefault="001F01B9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2018-2030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Pr="00C008FD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Поселковая дорога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Pr="00C008FD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Pr="00C008FD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Pr="00C008FD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Pr="00C008FD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Pr="00C008FD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C008FD" w:rsidTr="00C00716">
        <w:trPr>
          <w:trHeight w:val="20"/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1F01B9" w:rsidRDefault="001F01B9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улица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C008FD" w:rsidTr="00C00716">
        <w:trPr>
          <w:trHeight w:val="317"/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1F01B9" w:rsidRDefault="001F01B9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Основная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C008FD" w:rsidTr="00C00716">
        <w:trPr>
          <w:trHeight w:val="264"/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1F01B9" w:rsidRDefault="001F01B9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Второстепенная (переулок)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C008FD" w:rsidTr="00C00716">
        <w:trPr>
          <w:trHeight w:val="20"/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1F01B9" w:rsidRDefault="001F01B9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C008FD" w:rsidTr="00C00716">
        <w:trPr>
          <w:trHeight w:val="171"/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1F01B9" w:rsidRDefault="001F01B9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Хоз.проезд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716" w:rsidRPr="00C008FD" w:rsidTr="00163862">
        <w:trPr>
          <w:trHeight w:val="711"/>
          <w:jc w:val="center"/>
        </w:trPr>
        <w:tc>
          <w:tcPr>
            <w:tcW w:w="1544" w:type="pct"/>
            <w:shd w:val="clear" w:color="auto" w:fill="auto"/>
            <w:vAlign w:val="center"/>
            <w:hideMark/>
          </w:tcPr>
          <w:p w:rsidR="00C00716" w:rsidRPr="00C008FD" w:rsidRDefault="00C00716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Реконструкция, ремонт и устройство твердого покрытия дорог и тротуаров</w:t>
            </w:r>
          </w:p>
        </w:tc>
        <w:tc>
          <w:tcPr>
            <w:tcW w:w="506" w:type="pct"/>
            <w:vAlign w:val="center"/>
          </w:tcPr>
          <w:p w:rsidR="00C00716" w:rsidRPr="00710045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2019-2030</w:t>
            </w:r>
            <w:r w:rsidR="00417540"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00716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C00716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C00716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C00716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C00716" w:rsidRPr="00034BF1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C00716" w:rsidRDefault="00C00716" w:rsidP="00C00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597BD7" w:rsidRPr="00C008FD" w:rsidTr="00163862">
        <w:trPr>
          <w:trHeight w:val="711"/>
          <w:jc w:val="center"/>
        </w:trPr>
        <w:tc>
          <w:tcPr>
            <w:tcW w:w="1544" w:type="pct"/>
            <w:shd w:val="clear" w:color="auto" w:fill="auto"/>
            <w:vAlign w:val="center"/>
            <w:hideMark/>
          </w:tcPr>
          <w:p w:rsidR="00597BD7" w:rsidRDefault="00597BD7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BD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сети дорог поселений</w:t>
            </w:r>
          </w:p>
        </w:tc>
        <w:tc>
          <w:tcPr>
            <w:tcW w:w="506" w:type="pct"/>
            <w:vAlign w:val="center"/>
          </w:tcPr>
          <w:p w:rsidR="00597BD7" w:rsidRPr="00710045" w:rsidRDefault="00597BD7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2018-2023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597BD7" w:rsidRDefault="0099266D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597BD7" w:rsidRDefault="0099266D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597BD7" w:rsidRDefault="0099266D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97BD7" w:rsidRDefault="0099266D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97BD7" w:rsidRPr="00C142E1" w:rsidRDefault="00E861C2" w:rsidP="00E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2E1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  <w:r w:rsidR="00597BD7" w:rsidRPr="00C142E1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C142E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97BD7" w:rsidRPr="00C142E1" w:rsidRDefault="00E861C2" w:rsidP="00E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2E1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  <w:r w:rsidR="00597BD7" w:rsidRPr="00C142E1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C142E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00716" w:rsidRPr="00C008FD" w:rsidTr="00C00716">
        <w:trPr>
          <w:trHeight w:val="2514"/>
          <w:jc w:val="center"/>
        </w:trPr>
        <w:tc>
          <w:tcPr>
            <w:tcW w:w="1544" w:type="pct"/>
            <w:shd w:val="clear" w:color="auto" w:fill="auto"/>
            <w:hideMark/>
          </w:tcPr>
          <w:p w:rsidR="00C00716" w:rsidRPr="00034BF1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BF1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Инвентаризация с оценкой технического состояния всех инженерных сооружений на автомобильных дорогах и улицах поселения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</w:t>
            </w:r>
          </w:p>
        </w:tc>
        <w:tc>
          <w:tcPr>
            <w:tcW w:w="506" w:type="pct"/>
            <w:vAlign w:val="center"/>
          </w:tcPr>
          <w:p w:rsidR="00C00716" w:rsidRPr="00710045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2019, (2023-2030)</w:t>
            </w:r>
            <w:r w:rsidR="00417540"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00716" w:rsidRPr="003F408E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C00716" w:rsidRPr="003F408E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4BF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C00716" w:rsidRPr="00C008FD" w:rsidTr="00C00716">
        <w:trPr>
          <w:trHeight w:val="20"/>
          <w:jc w:val="center"/>
        </w:trPr>
        <w:tc>
          <w:tcPr>
            <w:tcW w:w="1544" w:type="pct"/>
            <w:shd w:val="clear" w:color="auto" w:fill="auto"/>
            <w:hideMark/>
          </w:tcPr>
          <w:p w:rsidR="00C00716" w:rsidRPr="003F408E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34BF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506" w:type="pct"/>
            <w:vAlign w:val="center"/>
          </w:tcPr>
          <w:p w:rsidR="00C00716" w:rsidRPr="00710045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2019, (2023-2030)</w:t>
            </w:r>
            <w:r w:rsidR="00417540"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00716" w:rsidRPr="003F408E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C00716" w:rsidRPr="003F408E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C00716" w:rsidRPr="00034BF1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BF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6333E8" w:rsidRPr="00C008FD" w:rsidTr="00C00716">
        <w:trPr>
          <w:trHeight w:val="20"/>
          <w:jc w:val="center"/>
        </w:trPr>
        <w:tc>
          <w:tcPr>
            <w:tcW w:w="1544" w:type="pct"/>
            <w:shd w:val="clear" w:color="auto" w:fill="auto"/>
            <w:hideMark/>
          </w:tcPr>
          <w:p w:rsidR="006333E8" w:rsidRPr="00034BF1" w:rsidRDefault="006333E8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Актуализация, внесение корректировок в ПОДД</w:t>
            </w:r>
          </w:p>
        </w:tc>
        <w:tc>
          <w:tcPr>
            <w:tcW w:w="506" w:type="pct"/>
            <w:vAlign w:val="center"/>
          </w:tcPr>
          <w:p w:rsidR="006333E8" w:rsidRPr="00710045" w:rsidRDefault="006333E8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  <w:r w:rsidR="00006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333E8" w:rsidRDefault="006333E8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6333E8" w:rsidRDefault="006333E8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333E8" w:rsidRDefault="006333E8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6333E8" w:rsidRDefault="006333E8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333E8" w:rsidRPr="00034BF1" w:rsidRDefault="006333E8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333E8" w:rsidRDefault="006333E8" w:rsidP="00034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C00716" w:rsidRPr="00C008FD" w:rsidTr="00C00716">
        <w:trPr>
          <w:trHeight w:val="20"/>
          <w:jc w:val="center"/>
        </w:trPr>
        <w:tc>
          <w:tcPr>
            <w:tcW w:w="1544" w:type="pct"/>
            <w:shd w:val="clear" w:color="auto" w:fill="auto"/>
            <w:hideMark/>
          </w:tcPr>
          <w:p w:rsidR="00C00716" w:rsidRPr="003F408E" w:rsidRDefault="00C00716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06" w:type="pct"/>
          </w:tcPr>
          <w:p w:rsidR="00C00716" w:rsidRPr="003F408E" w:rsidRDefault="00C00716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noWrap/>
            <w:hideMark/>
          </w:tcPr>
          <w:p w:rsidR="00C00716" w:rsidRPr="003F408E" w:rsidRDefault="00C00716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C00716" w:rsidRPr="003F408E" w:rsidRDefault="00C00716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  <w:noWrap/>
            <w:hideMark/>
          </w:tcPr>
          <w:p w:rsidR="00C00716" w:rsidRPr="00C008FD" w:rsidRDefault="00C00716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C00716" w:rsidRPr="00C008FD" w:rsidRDefault="00C00716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C00716" w:rsidRPr="00C008FD" w:rsidRDefault="00C00716" w:rsidP="00C57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1" w:type="pct"/>
            <w:shd w:val="clear" w:color="auto" w:fill="auto"/>
            <w:noWrap/>
            <w:hideMark/>
          </w:tcPr>
          <w:p w:rsidR="00C00716" w:rsidRPr="00C008FD" w:rsidRDefault="00C00716" w:rsidP="00C57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3F408E" w:rsidRPr="003F408E" w:rsidRDefault="003F408E">
      <w:pPr>
        <w:rPr>
          <w:b/>
        </w:rPr>
      </w:pP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4.7.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531"/>
        <w:gridCol w:w="1120"/>
        <w:gridCol w:w="1612"/>
        <w:gridCol w:w="1137"/>
        <w:gridCol w:w="1053"/>
      </w:tblGrid>
      <w:tr w:rsidR="003F408E" w:rsidRPr="003F408E" w:rsidTr="00EA3D77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1" w:type="pct"/>
            <w:gridSpan w:val="4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EA3D77" w:rsidRPr="003F408E" w:rsidTr="00EA3D77">
        <w:trPr>
          <w:trHeight w:val="20"/>
        </w:trPr>
        <w:tc>
          <w:tcPr>
            <w:tcW w:w="1629" w:type="pct"/>
            <w:vMerge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</w:p>
        </w:tc>
        <w:tc>
          <w:tcPr>
            <w:tcW w:w="842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94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5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EA3D77" w:rsidRPr="003F408E" w:rsidTr="00540A6F">
        <w:trPr>
          <w:trHeight w:val="20"/>
        </w:trPr>
        <w:tc>
          <w:tcPr>
            <w:tcW w:w="1629" w:type="pct"/>
            <w:shd w:val="clear" w:color="auto" w:fill="auto"/>
            <w:vAlign w:val="center"/>
            <w:hideMark/>
          </w:tcPr>
          <w:p w:rsidR="00C008FD" w:rsidRPr="003F408E" w:rsidRDefault="00540A6F" w:rsidP="0054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A6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светофоров Т7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C008FD" w:rsidRPr="00C00716" w:rsidRDefault="00F20585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B407E4" w:rsidRPr="00C00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C00716" w:rsidRPr="00C00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(2023-2030)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C008FD" w:rsidRPr="003F408E" w:rsidRDefault="00535A7E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C008FD" w:rsidRPr="003F408E" w:rsidRDefault="00535A7E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C008FD" w:rsidRPr="003F408E" w:rsidRDefault="00C008FD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C008FD" w:rsidRPr="003F408E" w:rsidRDefault="00535A7E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0A6F" w:rsidRPr="003F408E" w:rsidTr="00F20585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540A6F" w:rsidRPr="00540A6F" w:rsidRDefault="00540A6F" w:rsidP="0054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A6F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новых знаков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540A6F" w:rsidRPr="00C00716" w:rsidRDefault="00710045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2018-2030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40A6F" w:rsidRDefault="00540A6F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540A6F" w:rsidRDefault="00540A6F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540A6F" w:rsidRPr="003F408E" w:rsidRDefault="00540A6F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40A6F" w:rsidRDefault="00540A6F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6AFB" w:rsidRPr="003F408E" w:rsidTr="00F20585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006AFB" w:rsidRPr="00540A6F" w:rsidRDefault="00006AFB" w:rsidP="0000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AFB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 ограничения скорости движения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006AFB" w:rsidRDefault="00006AFB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2020-2030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006AFB" w:rsidRDefault="00006AFB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006AFB" w:rsidRDefault="00006AFB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006AFB" w:rsidRDefault="00006AFB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006AFB" w:rsidRDefault="00006AFB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64B80" w:rsidRDefault="00364B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B80" w:rsidRDefault="00364B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AFB" w:rsidRPr="00006AFB" w:rsidRDefault="00EA3D7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D77">
        <w:rPr>
          <w:rFonts w:ascii="Times New Roman" w:eastAsia="Times New Roman" w:hAnsi="Times New Roman" w:cs="Times New Roman"/>
          <w:b/>
          <w:sz w:val="24"/>
          <w:szCs w:val="24"/>
        </w:rPr>
        <w:t>4.8.Мероприятия по внедрению интеллектуальных транспортных систем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531"/>
        <w:gridCol w:w="1120"/>
        <w:gridCol w:w="1612"/>
        <w:gridCol w:w="1137"/>
        <w:gridCol w:w="1053"/>
      </w:tblGrid>
      <w:tr w:rsidR="003F408E" w:rsidRPr="003F408E" w:rsidTr="00EA3D77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1" w:type="pct"/>
            <w:gridSpan w:val="4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3F408E" w:rsidRPr="003F408E" w:rsidTr="00EA3D77">
        <w:trPr>
          <w:trHeight w:val="20"/>
        </w:trPr>
        <w:tc>
          <w:tcPr>
            <w:tcW w:w="1629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</w:p>
        </w:tc>
        <w:tc>
          <w:tcPr>
            <w:tcW w:w="842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94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50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3F408E" w:rsidRPr="003F408E" w:rsidTr="00535A7E">
        <w:trPr>
          <w:trHeight w:val="20"/>
        </w:trPr>
        <w:tc>
          <w:tcPr>
            <w:tcW w:w="1629" w:type="pct"/>
            <w:shd w:val="clear" w:color="auto" w:fill="auto"/>
            <w:vAlign w:val="center"/>
            <w:hideMark/>
          </w:tcPr>
          <w:p w:rsidR="00C008FD" w:rsidRPr="003F408E" w:rsidRDefault="00E70DAA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C008FD" w:rsidRPr="00E70DAA" w:rsidRDefault="00E70DAA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2023-2030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C008FD" w:rsidRPr="003F408E" w:rsidRDefault="00535A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C008FD" w:rsidRPr="003F408E" w:rsidRDefault="00535A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C008FD" w:rsidRPr="003F408E" w:rsidRDefault="00E70DAA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C008FD" w:rsidRPr="003F408E" w:rsidRDefault="00535A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408E" w:rsidRPr="00EA3D77" w:rsidRDefault="00EA3D77" w:rsidP="00EA3D77">
      <w:pPr>
        <w:spacing w:after="0" w:line="240" w:lineRule="auto"/>
        <w:rPr>
          <w:b/>
          <w:sz w:val="24"/>
          <w:szCs w:val="24"/>
        </w:rPr>
      </w:pPr>
      <w:r w:rsidRPr="00EA3D77">
        <w:rPr>
          <w:rFonts w:ascii="Times New Roman" w:eastAsia="Times New Roman" w:hAnsi="Times New Roman" w:cs="Times New Roman"/>
          <w:b/>
          <w:sz w:val="24"/>
          <w:szCs w:val="24"/>
        </w:rPr>
        <w:t>4.9. Мероприятия по снижению негативного воздействия транспорта на окружающую среду и здоровье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531"/>
        <w:gridCol w:w="1120"/>
        <w:gridCol w:w="1612"/>
        <w:gridCol w:w="1137"/>
        <w:gridCol w:w="1053"/>
      </w:tblGrid>
      <w:tr w:rsidR="003F408E" w:rsidRPr="003F408E" w:rsidTr="002577B4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1" w:type="pct"/>
            <w:gridSpan w:val="4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3F408E" w:rsidRPr="003F408E" w:rsidTr="002577B4">
        <w:trPr>
          <w:trHeight w:val="20"/>
        </w:trPr>
        <w:tc>
          <w:tcPr>
            <w:tcW w:w="1629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</w:p>
        </w:tc>
        <w:tc>
          <w:tcPr>
            <w:tcW w:w="842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94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50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3F408E" w:rsidRPr="003F408E" w:rsidTr="002E69BE">
        <w:trPr>
          <w:trHeight w:val="20"/>
        </w:trPr>
        <w:tc>
          <w:tcPr>
            <w:tcW w:w="1629" w:type="pct"/>
            <w:shd w:val="clear" w:color="auto" w:fill="auto"/>
            <w:vAlign w:val="center"/>
            <w:hideMark/>
          </w:tcPr>
          <w:p w:rsidR="002E69BE" w:rsidRPr="002E69BE" w:rsidRDefault="002E69BE" w:rsidP="002E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9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экологических добавок в дорожном полотне</w:t>
            </w:r>
          </w:p>
          <w:p w:rsidR="00C008FD" w:rsidRPr="003F408E" w:rsidRDefault="00C008FD" w:rsidP="002E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C008FD" w:rsidRPr="00710045" w:rsidRDefault="00540A6F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2023-2030</w:t>
            </w:r>
            <w:r w:rsidR="00710045"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C008FD" w:rsidRPr="003F408E" w:rsidRDefault="00535A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C008FD" w:rsidRPr="003F408E" w:rsidRDefault="00726F63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C008FD" w:rsidRPr="003F408E" w:rsidRDefault="00540A6F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C008FD" w:rsidRPr="003F408E" w:rsidRDefault="00535A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408E" w:rsidRPr="003F408E" w:rsidRDefault="003F408E">
      <w:pPr>
        <w:rPr>
          <w:b/>
          <w:sz w:val="24"/>
          <w:szCs w:val="24"/>
        </w:rPr>
      </w:pP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>4.10.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1558"/>
        <w:gridCol w:w="1133"/>
        <w:gridCol w:w="1573"/>
        <w:gridCol w:w="1193"/>
        <w:gridCol w:w="1028"/>
      </w:tblGrid>
      <w:tr w:rsidR="00EA3D77" w:rsidRPr="003F408E" w:rsidTr="00FA1536">
        <w:trPr>
          <w:trHeight w:val="20"/>
        </w:trPr>
        <w:tc>
          <w:tcPr>
            <w:tcW w:w="1612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4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4" w:type="pct"/>
            <w:gridSpan w:val="4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3F408E" w:rsidRPr="003F408E" w:rsidTr="00FA1536">
        <w:trPr>
          <w:trHeight w:val="20"/>
        </w:trPr>
        <w:tc>
          <w:tcPr>
            <w:tcW w:w="1612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</w:p>
        </w:tc>
        <w:tc>
          <w:tcPr>
            <w:tcW w:w="822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623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37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3F408E" w:rsidRPr="003F408E" w:rsidTr="00FA1536">
        <w:trPr>
          <w:trHeight w:val="20"/>
        </w:trPr>
        <w:tc>
          <w:tcPr>
            <w:tcW w:w="1612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реализации программы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C008FD" w:rsidRPr="00C00716" w:rsidRDefault="00B407E4" w:rsidP="00FE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  <w:r w:rsidR="00FE56ED" w:rsidRPr="00C00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-2030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C008FD" w:rsidRPr="003F408E" w:rsidRDefault="00F82F3E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C008FD" w:rsidRPr="003F408E" w:rsidRDefault="00F82F3E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008FD" w:rsidRPr="003F408E" w:rsidRDefault="00C008FD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C008FD" w:rsidRPr="003F408E" w:rsidRDefault="00F82F3E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008FD" w:rsidRDefault="00C008FD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2A3CE0" w:rsidRDefault="002A3CE0" w:rsidP="002A3C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 w:rsidR="0030081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График выполнения мероприятий (инвестиционных проектов) по проектированию, строительству,  реконструкции, объектов транспортной инфраструктуры.</w:t>
      </w:r>
    </w:p>
    <w:p w:rsidR="00163862" w:rsidRDefault="00163862" w:rsidP="002A3C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3933" w:type="pct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757"/>
        <w:gridCol w:w="757"/>
        <w:gridCol w:w="757"/>
        <w:gridCol w:w="757"/>
        <w:gridCol w:w="757"/>
        <w:gridCol w:w="898"/>
      </w:tblGrid>
      <w:tr w:rsidR="00304E9C" w:rsidRPr="003F408E" w:rsidTr="00304E9C">
        <w:trPr>
          <w:trHeight w:val="20"/>
        </w:trPr>
        <w:tc>
          <w:tcPr>
            <w:tcW w:w="1984" w:type="pct"/>
            <w:vMerge w:val="restart"/>
            <w:shd w:val="clear" w:color="auto" w:fill="auto"/>
            <w:vAlign w:val="center"/>
            <w:hideMark/>
          </w:tcPr>
          <w:p w:rsidR="00304E9C" w:rsidRPr="00EA3D77" w:rsidRDefault="00304E9C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16" w:type="pct"/>
            <w:gridSpan w:val="6"/>
            <w:shd w:val="clear" w:color="auto" w:fill="auto"/>
            <w:hideMark/>
          </w:tcPr>
          <w:p w:rsidR="00304E9C" w:rsidRDefault="00304E9C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vMerge/>
            <w:shd w:val="clear" w:color="auto" w:fill="auto"/>
            <w:hideMark/>
          </w:tcPr>
          <w:p w:rsidR="00304E9C" w:rsidRPr="00EA3D77" w:rsidRDefault="00304E9C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EA3D77" w:rsidRDefault="00304E9C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04E9C" w:rsidRPr="00EA3D77" w:rsidRDefault="00304E9C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04E9C" w:rsidRPr="00EA3D77" w:rsidRDefault="00304E9C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04E9C" w:rsidRPr="00EA3D77" w:rsidRDefault="00304E9C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503" w:type="pct"/>
            <w:vAlign w:val="center"/>
          </w:tcPr>
          <w:p w:rsidR="00304E9C" w:rsidRDefault="00304E9C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503" w:type="pct"/>
            <w:vAlign w:val="center"/>
          </w:tcPr>
          <w:p w:rsidR="00304E9C" w:rsidRDefault="00304E9C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2023-2030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304E9C" w:rsidRPr="003F408E" w:rsidTr="00163862">
        <w:trPr>
          <w:trHeight w:val="551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304E9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304E9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0B784F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4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0B784F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4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0B784F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4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0B784F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4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Pr="000B784F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4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Pr="000B784F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4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развитию инфраструктуры пешеходного </w:t>
            </w: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велосипедного передвижения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304E9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304E9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сети дорог поселений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E0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FA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внедрению интеллектуальных транспортных систем 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304E9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304E9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CE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D57CEC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снижению негативного воздействия транспорта на окружающую среду и здоровье населения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D57CE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D57CE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D57CE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D57CE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D57CE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D57CE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70DAA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E70DAA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E70DAA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E70DAA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E70DAA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E70DAA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E70DAA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E70DAA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08ED" w:rsidRDefault="000808ED" w:rsidP="00300815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0808ED" w:rsidSect="000808ED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00815" w:rsidRDefault="00300815" w:rsidP="000808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Очередность исполнения мероприятий (инвестиционных проектов).</w:t>
      </w:r>
    </w:p>
    <w:tbl>
      <w:tblPr>
        <w:tblW w:w="16665" w:type="dxa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2"/>
        <w:gridCol w:w="1559"/>
        <w:gridCol w:w="2181"/>
        <w:gridCol w:w="2268"/>
        <w:gridCol w:w="2694"/>
        <w:gridCol w:w="1559"/>
        <w:gridCol w:w="1417"/>
        <w:gridCol w:w="1221"/>
        <w:gridCol w:w="1355"/>
      </w:tblGrid>
      <w:tr w:rsidR="000808ED" w:rsidRPr="003F408E" w:rsidTr="000808ED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808ED" w:rsidRPr="004E45DF" w:rsidRDefault="000808ED" w:rsidP="004E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45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15956" w:type="dxa"/>
            <w:gridSpan w:val="9"/>
            <w:shd w:val="clear" w:color="auto" w:fill="auto"/>
            <w:hideMark/>
          </w:tcPr>
          <w:p w:rsidR="000808ED" w:rsidRDefault="000808ED" w:rsidP="007150AF">
            <w:pPr>
              <w:tabs>
                <w:tab w:val="left" w:pos="4537"/>
                <w:tab w:val="center" w:pos="55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</w:t>
            </w:r>
          </w:p>
        </w:tc>
      </w:tr>
      <w:tr w:rsidR="000808ED" w:rsidRPr="003F408E" w:rsidTr="000808ED">
        <w:trPr>
          <w:trHeight w:val="20"/>
          <w:jc w:val="center"/>
        </w:trPr>
        <w:tc>
          <w:tcPr>
            <w:tcW w:w="709" w:type="dxa"/>
            <w:vMerge/>
            <w:hideMark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81" w:type="dxa"/>
            <w:shd w:val="clear" w:color="auto" w:fill="auto"/>
            <w:hideMark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hideMark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21" w:type="dxa"/>
          </w:tcPr>
          <w:p w:rsid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55" w:type="dxa"/>
          </w:tcPr>
          <w:p w:rsid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808ED" w:rsidRPr="003F408E" w:rsidTr="000808ED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8ED" w:rsidRPr="00192236" w:rsidRDefault="000808ED" w:rsidP="00B4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22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 г.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сети дорог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1559" w:type="dxa"/>
            <w:vAlign w:val="center"/>
          </w:tcPr>
          <w:p w:rsidR="000808ED" w:rsidRPr="000808ED" w:rsidRDefault="000808ED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8ED" w:rsidRPr="003F408E" w:rsidTr="000808ED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8ED" w:rsidRPr="00192236" w:rsidRDefault="000808ED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22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г.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сети дорог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1559" w:type="dxa"/>
            <w:vAlign w:val="center"/>
          </w:tcPr>
          <w:p w:rsidR="000808ED" w:rsidRPr="000808ED" w:rsidRDefault="000808ED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8ED" w:rsidRPr="003F408E" w:rsidTr="000808ED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8ED" w:rsidRPr="00192236" w:rsidRDefault="000808ED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22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 г.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08ED" w:rsidRPr="000808ED" w:rsidRDefault="003A7DF4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сети дорог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08ED" w:rsidRPr="000808ED" w:rsidRDefault="003A7DF4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8ED" w:rsidRPr="000808ED" w:rsidRDefault="000808ED" w:rsidP="00F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808ED" w:rsidRPr="000808ED" w:rsidRDefault="003A7DF4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559" w:type="dxa"/>
            <w:vAlign w:val="center"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1417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8ED" w:rsidRPr="003F408E" w:rsidTr="000808ED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8ED" w:rsidRPr="00192236" w:rsidRDefault="000808ED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22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 г.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</w:t>
            </w:r>
          </w:p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сети дорог поселений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1559" w:type="dxa"/>
            <w:vAlign w:val="center"/>
          </w:tcPr>
          <w:p w:rsidR="000808ED" w:rsidRPr="000808ED" w:rsidRDefault="000808ED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8ED" w:rsidRPr="003F408E" w:rsidTr="000808ED">
        <w:trPr>
          <w:trHeight w:val="35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8ED" w:rsidRPr="00192236" w:rsidRDefault="000808ED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22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г.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Комплексные мероприятия по организации дорожного движения, в том числе мероприятия по повышению </w:t>
            </w: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безопасности дорожного движения, снижению перегруженности дорог и (или) их участков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Мероприятия по развитию сети дорог поселений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1559" w:type="dxa"/>
            <w:vAlign w:val="center"/>
          </w:tcPr>
          <w:p w:rsidR="000808ED" w:rsidRPr="000808ED" w:rsidRDefault="000808ED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8ED" w:rsidRPr="003F408E" w:rsidTr="000808ED">
        <w:trPr>
          <w:trHeight w:val="35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8ED" w:rsidRPr="00192236" w:rsidRDefault="000808ED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2023-2030 г.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08ED" w:rsidRPr="000808ED" w:rsidRDefault="003A7DF4" w:rsidP="00C7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08ED" w:rsidRPr="000808ED" w:rsidRDefault="000808ED" w:rsidP="002E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внедрению интеллектуальных транспортных систем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0808ED" w:rsidRPr="000808ED" w:rsidRDefault="000808ED" w:rsidP="00C7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8ED" w:rsidRPr="000808ED" w:rsidRDefault="003A7DF4" w:rsidP="00C7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сети дорог поселений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1559" w:type="dxa"/>
            <w:vAlign w:val="center"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  <w:tc>
          <w:tcPr>
            <w:tcW w:w="1417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1221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снижению негативного воздействия транспорта на окружающую среду и здоровье населения</w:t>
            </w:r>
          </w:p>
        </w:tc>
        <w:tc>
          <w:tcPr>
            <w:tcW w:w="1355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</w:tr>
    </w:tbl>
    <w:p w:rsidR="00300815" w:rsidRPr="00065647" w:rsidRDefault="00300815" w:rsidP="002A3CE0">
      <w:pPr>
        <w:rPr>
          <w:b/>
          <w:sz w:val="24"/>
          <w:szCs w:val="24"/>
        </w:rPr>
        <w:sectPr w:rsidR="00300815" w:rsidRPr="00065647" w:rsidSect="000808E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0A18" w:rsidRPr="00EB01EC" w:rsidRDefault="00430A18" w:rsidP="00430A18">
      <w:pPr>
        <w:pStyle w:val="4"/>
        <w:jc w:val="both"/>
      </w:pPr>
      <w:bookmarkStart w:id="28" w:name="dst100070"/>
      <w:bookmarkStart w:id="29" w:name="dst100071"/>
      <w:bookmarkStart w:id="30" w:name="dst100072"/>
      <w:bookmarkEnd w:id="28"/>
      <w:bookmarkEnd w:id="29"/>
      <w:bookmarkEnd w:id="30"/>
      <w:r w:rsidRPr="00EB01EC">
        <w:lastRenderedPageBreak/>
        <w:t>5.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tbl>
      <w:tblPr>
        <w:tblW w:w="5514" w:type="pct"/>
        <w:jc w:val="center"/>
        <w:tblLayout w:type="fixed"/>
        <w:tblLook w:val="04A0"/>
      </w:tblPr>
      <w:tblGrid>
        <w:gridCol w:w="1556"/>
        <w:gridCol w:w="3134"/>
        <w:gridCol w:w="2452"/>
        <w:gridCol w:w="2710"/>
        <w:gridCol w:w="1275"/>
        <w:gridCol w:w="991"/>
        <w:gridCol w:w="1135"/>
        <w:gridCol w:w="991"/>
        <w:gridCol w:w="1031"/>
        <w:gridCol w:w="1031"/>
      </w:tblGrid>
      <w:tr w:rsidR="00BD33BC" w:rsidRPr="00EA3D77" w:rsidTr="00BD33BC">
        <w:trPr>
          <w:trHeight w:val="315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Задачи программы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Планируемые сроки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финансирования, %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BC" w:rsidRPr="00EA3D77" w:rsidRDefault="00BD33BC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 руб.</w:t>
            </w:r>
          </w:p>
        </w:tc>
      </w:tr>
      <w:tr w:rsidR="00BD33BC" w:rsidRPr="00EA3D77" w:rsidTr="0070404D">
        <w:trPr>
          <w:trHeight w:val="43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фед.бюдж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C" w:rsidRPr="00EA3D77" w:rsidRDefault="001C4DF1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обл.бюджет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бюдж.МО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</w:t>
            </w: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3BC" w:rsidRPr="00EA3D77" w:rsidTr="00BD33BC">
        <w:trPr>
          <w:trHeight w:val="30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а) Д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а) 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транспорта общего пользования, созданию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транспортно-пересадочных узлов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остановочных павильонов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2020, (2023-2030)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BF2A4B" w:rsidP="00BD33B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50 000</w:t>
            </w:r>
          </w:p>
        </w:tc>
      </w:tr>
      <w:tr w:rsidR="00BD33BC" w:rsidRPr="00EA3D77" w:rsidTr="00BD33BC">
        <w:trPr>
          <w:trHeight w:val="61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б) Р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б) 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для легкового автомобильного транспорта, включая развитие единого парковочного пространства;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Нанесение разметки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Pr="00BD33BC" w:rsidRDefault="00BD33BC" w:rsidP="00BF2A4B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</w:t>
            </w:r>
            <w:r w:rsidR="00BF2A4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00 000</w:t>
            </w:r>
          </w:p>
        </w:tc>
      </w:tr>
      <w:tr w:rsidR="00BD33BC" w:rsidRPr="00EA3D77" w:rsidTr="00BD33BC">
        <w:trPr>
          <w:trHeight w:val="30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информационных материалов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Pr="00BD33BC" w:rsidRDefault="00BF2A4B" w:rsidP="00BD33B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D33BC" w:rsidRP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00 000</w:t>
            </w:r>
          </w:p>
        </w:tc>
      </w:tr>
      <w:tr w:rsidR="00BD33BC" w:rsidRPr="00EA3D77" w:rsidTr="00BD33BC">
        <w:trPr>
          <w:trHeight w:val="64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47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азвитие транспортной инфраструктуры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в) 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пешеходного и велосипедного передвижения;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</w:t>
            </w: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дорожных и информационных знаков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BC" w:rsidRDefault="007857D1" w:rsidP="007857D1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2 25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</w:tr>
      <w:tr w:rsidR="00BD33BC" w:rsidRPr="00EA3D77" w:rsidTr="00BD33BC">
        <w:trPr>
          <w:trHeight w:val="92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г) У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словия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управления транспортным спросом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г) 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для грузового транспорта, транспортных 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коммунальных и дорожных служб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95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Оборудование стоянки для грузового транспорта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BD33BC" w:rsidP="00BD33B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500 000</w:t>
            </w:r>
          </w:p>
        </w:tc>
      </w:tr>
      <w:tr w:rsidR="00BD33BC" w:rsidRPr="00EA3D77" w:rsidTr="00BD33BC">
        <w:trPr>
          <w:trHeight w:val="439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д) С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д) 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сети дорог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643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Реконструкция, ремонт и устройство твердого покрытия дорог и тротуаров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780B5F" w:rsidP="00BD33B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1 000 000</w:t>
            </w:r>
          </w:p>
        </w:tc>
      </w:tr>
      <w:tr w:rsidR="00BD33BC" w:rsidRPr="00EA3D77" w:rsidTr="00BD33BC">
        <w:trPr>
          <w:trHeight w:val="439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C8607E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а</w:t>
            </w:r>
            <w:r w:rsidRPr="00803273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 по ул.Набережная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этап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Default="00BD33BC" w:rsidP="00C8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Default="001C4DF1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Default="001C4DF1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BD33BC" w:rsidP="0070404D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="007040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223582</w:t>
            </w:r>
          </w:p>
        </w:tc>
      </w:tr>
      <w:tr w:rsidR="00C8607E" w:rsidRPr="00EA3D77" w:rsidTr="00BD33BC">
        <w:trPr>
          <w:trHeight w:val="439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7E" w:rsidRPr="00EA3D77" w:rsidRDefault="00C8607E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7E" w:rsidRDefault="00C860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7E" w:rsidRDefault="00C860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7E" w:rsidRDefault="00C860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а</w:t>
            </w:r>
            <w:r w:rsidRPr="00803273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 по ул.Набережная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этап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7E" w:rsidRDefault="00C8607E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7E" w:rsidRDefault="001C4DF1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7E" w:rsidRDefault="001C4DF1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7E" w:rsidRDefault="00D63681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7E" w:rsidRDefault="0070404D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7E" w:rsidRDefault="0070404D" w:rsidP="00BD33B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39 670 746</w:t>
            </w:r>
          </w:p>
        </w:tc>
      </w:tr>
      <w:tr w:rsidR="00C8607E" w:rsidRPr="00EA3D77" w:rsidTr="00BD33BC">
        <w:trPr>
          <w:trHeight w:val="439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7E" w:rsidRPr="00EA3D77" w:rsidRDefault="00C8607E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7E" w:rsidRDefault="00C860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7E" w:rsidRDefault="00C860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7E" w:rsidRDefault="00C860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а</w:t>
            </w:r>
            <w:r w:rsidRPr="00803273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 по ул.Набережная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этап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7E" w:rsidRDefault="00C8607E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 – 2021 г.г.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7E" w:rsidRDefault="001C4DF1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7E" w:rsidRDefault="001C4DF1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7E" w:rsidRDefault="00D63681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7E" w:rsidRDefault="0070404D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7E" w:rsidRDefault="0070404D" w:rsidP="00BD33B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79 341 492</w:t>
            </w:r>
          </w:p>
        </w:tc>
      </w:tr>
      <w:tr w:rsidR="00BD33BC" w:rsidRPr="00EA3D77" w:rsidTr="00BD33BC">
        <w:trPr>
          <w:trHeight w:val="916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094FF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643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6925A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780B5F" w:rsidP="00BD33B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0 000 000</w:t>
            </w:r>
          </w:p>
        </w:tc>
      </w:tr>
      <w:tr w:rsidR="00BD33BC" w:rsidRPr="00EA3D77" w:rsidTr="00BD33BC">
        <w:trPr>
          <w:trHeight w:val="43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F20585" w:rsidRDefault="00BD33BC" w:rsidP="00094FF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EFD">
              <w:rPr>
                <w:rFonts w:ascii="Times New Roman" w:eastAsia="Times New Roman" w:hAnsi="Times New Roman" w:cs="Times New Roman"/>
                <w:sz w:val="16"/>
                <w:szCs w:val="16"/>
              </w:rPr>
              <w:t>Актуализация, внесение корректировок в ПОДД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6925A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BD33BC" w:rsidP="00BD33B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526 000</w:t>
            </w:r>
          </w:p>
        </w:tc>
      </w:tr>
      <w:tr w:rsidR="00BD33BC" w:rsidRPr="00EA3D77" w:rsidTr="00BD33BC">
        <w:trPr>
          <w:trHeight w:val="84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034BF1" w:rsidRDefault="00BD33BC" w:rsidP="00E023F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паспортизации </w:t>
            </w:r>
            <w:r w:rsidRPr="00034B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6925A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BD33BC" w:rsidP="00BD33B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600 000</w:t>
            </w:r>
          </w:p>
        </w:tc>
      </w:tr>
      <w:tr w:rsidR="00BD33BC" w:rsidRPr="00EA3D77" w:rsidTr="00BD33BC">
        <w:trPr>
          <w:trHeight w:val="84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034BF1" w:rsidRDefault="00BD33BC" w:rsidP="00034BF1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BF1">
              <w:rPr>
                <w:rFonts w:ascii="Times New Roman" w:eastAsia="Times New Roman" w:hAnsi="Times New Roman" w:cs="Times New Roman"/>
                <w:sz w:val="16"/>
                <w:szCs w:val="16"/>
              </w:rPr>
              <w:t>Инвентаризация с оценкой технического состояния всех инженерных сооружений на автомобиль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ных дорогах и улицах поселения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094FF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B91C64" w:rsidP="00B91C64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016211">
              <w:rPr>
                <w:rFonts w:ascii="Times New Roman" w:eastAsia="Times New Roman" w:hAnsi="Times New Roman" w:cs="Times New Roman"/>
                <w:sz w:val="16"/>
                <w:szCs w:val="16"/>
              </w:rPr>
              <w:t>00 000</w:t>
            </w:r>
          </w:p>
        </w:tc>
      </w:tr>
      <w:tr w:rsidR="00BD33BC" w:rsidRPr="00EA3D77" w:rsidTr="00BD33BC">
        <w:trPr>
          <w:trHeight w:val="286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е) С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оздание приоритетных условий </w:t>
            </w:r>
          </w:p>
          <w:p w:rsidR="00BD33BC" w:rsidRPr="00EA3D77" w:rsidRDefault="00BD33BC" w:rsidP="00C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движения транспортных средств общего пользования по отношению к иным транспортным средствам;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е) К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участков;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0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светофоров Т7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D63681" w:rsidP="00D63681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01621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549389</w:t>
            </w:r>
          </w:p>
        </w:tc>
      </w:tr>
      <w:tr w:rsidR="00BD33BC" w:rsidRPr="00EA3D77" w:rsidTr="00BD33BC">
        <w:trPr>
          <w:trHeight w:val="30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отбойников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BD33BC" w:rsidP="00BD33BC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3BC" w:rsidRPr="00EA3D77" w:rsidTr="00BD33BC">
        <w:trPr>
          <w:trHeight w:val="30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новых знаков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0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7857D1" w:rsidP="007857D1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01621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BF2A4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 w:rsidR="000162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BD33BC" w:rsidRPr="00EA3D77" w:rsidTr="00BD33BC">
        <w:trPr>
          <w:trHeight w:val="30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систем ограничения скорости движения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7857D1" w:rsidP="007857D1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01621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016211">
              <w:rPr>
                <w:rFonts w:ascii="Times New Roman" w:eastAsia="Times New Roman" w:hAnsi="Times New Roman" w:cs="Times New Roman"/>
                <w:sz w:val="16"/>
                <w:szCs w:val="16"/>
              </w:rPr>
              <w:t>00 000</w:t>
            </w:r>
          </w:p>
        </w:tc>
      </w:tr>
      <w:tr w:rsidR="00BD33BC" w:rsidRPr="00EA3D77" w:rsidTr="00BD33BC">
        <w:trPr>
          <w:trHeight w:val="343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систем контроля скорости движения, систем видеофиксации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D621F5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016211" w:rsidP="00BD33BC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33BC" w:rsidRPr="00EA3D77" w:rsidTr="00BD33BC">
        <w:trPr>
          <w:trHeight w:val="186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B7B94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94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датчика на остановочном пункте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016211" w:rsidP="00BD33BC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33BC" w:rsidRPr="00EA3D77" w:rsidTr="00BD33BC">
        <w:trPr>
          <w:trHeight w:val="117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ж) У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словия для пешеходного и велосипедного передвижения населения;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внедрению интеллектуальных транспортных систем;</w:t>
            </w:r>
          </w:p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7C41C4" w:rsidRDefault="00BD33BC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систем видеонаблюдения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E7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Pr="00016211" w:rsidRDefault="00D63681" w:rsidP="00016211">
            <w:pPr>
              <w:spacing w:after="0" w:line="240" w:lineRule="auto"/>
              <w:ind w:left="-56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2 500 000</w:t>
            </w:r>
          </w:p>
        </w:tc>
      </w:tr>
      <w:tr w:rsidR="00BD33BC" w:rsidRPr="00EA3D77" w:rsidTr="00BD33BC">
        <w:trPr>
          <w:trHeight w:val="1097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ффективность функционирования действующей транспортной инфраструктуры.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72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снижению негативного воздействия транспорта на окружающую среду и здоровье населения;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B91C64" w:rsidRDefault="007857D1" w:rsidP="0078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 территории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B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F035EB" w:rsidP="00BF2A4B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1 1</w:t>
            </w:r>
            <w:r w:rsidR="00EC4E1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="00B91C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BD33BC" w:rsidRPr="00EA3D77" w:rsidTr="00BD33BC">
        <w:trPr>
          <w:trHeight w:val="1288"/>
          <w:jc w:val="center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2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7C41C4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41C4">
              <w:rPr>
                <w:rFonts w:ascii="Times New Roman" w:eastAsia="Times New Roman" w:hAnsi="Times New Roman" w:cs="Times New Roman"/>
                <w:sz w:val="16"/>
                <w:szCs w:val="16"/>
              </w:rPr>
              <w:t>Мониторинг реализации программы в т.ч. 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поселения</w:t>
            </w:r>
          </w:p>
        </w:tc>
        <w:tc>
          <w:tcPr>
            <w:tcW w:w="3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8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621F5">
              <w:rPr>
                <w:rFonts w:ascii="Times New Roman" w:eastAsia="Times New Roman" w:hAnsi="Times New Roman" w:cs="Times New Roman"/>
                <w:sz w:val="16"/>
                <w:szCs w:val="16"/>
              </w:rPr>
              <w:t>2018-2030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33BC" w:rsidRDefault="00016211" w:rsidP="00BD33BC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16211">
              <w:rPr>
                <w:rFonts w:ascii="Times New Roman" w:eastAsia="Times New Roman" w:hAnsi="Times New Roman" w:cs="Times New Roman"/>
                <w:sz w:val="16"/>
                <w:szCs w:val="16"/>
              </w:rPr>
              <w:t>74 000</w:t>
            </w:r>
          </w:p>
        </w:tc>
      </w:tr>
      <w:tr w:rsidR="00BD33BC" w:rsidRPr="00EA3D77" w:rsidTr="00BD33BC">
        <w:trPr>
          <w:trHeight w:val="300"/>
          <w:jc w:val="center"/>
        </w:trPr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C" w:rsidRPr="00C57EF2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7E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Всего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рублей</w:t>
            </w: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C" w:rsidRPr="00C57EF2" w:rsidRDefault="00BD33BC" w:rsidP="00F03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016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F035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F035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35 20</w:t>
            </w:r>
            <w:r w:rsidR="00F035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3BC" w:rsidRDefault="00BD33BC" w:rsidP="00803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11BA9" w:rsidRDefault="00511BA9" w:rsidP="00EA3D77">
      <w:bookmarkStart w:id="31" w:name="dst100073"/>
      <w:bookmarkEnd w:id="31"/>
    </w:p>
    <w:p w:rsidR="00C57EF2" w:rsidRDefault="00C57EF2" w:rsidP="00EA3D77">
      <w:r>
        <w:br w:type="page"/>
      </w:r>
    </w:p>
    <w:p w:rsidR="00093AC6" w:rsidRPr="005C1DF2" w:rsidRDefault="00EA3D77" w:rsidP="00BE6F44">
      <w:pPr>
        <w:rPr>
          <w:b/>
        </w:rPr>
      </w:pPr>
      <w:r w:rsidRPr="005C1DF2">
        <w:rPr>
          <w:b/>
        </w:rPr>
        <w:lastRenderedPageBreak/>
        <w:t>6.</w:t>
      </w:r>
      <w:r w:rsidR="00430A18" w:rsidRPr="005C1DF2">
        <w:rPr>
          <w:b/>
        </w:rPr>
        <w:t>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tbl>
      <w:tblPr>
        <w:tblW w:w="4771" w:type="pct"/>
        <w:jc w:val="center"/>
        <w:tblLayout w:type="fixed"/>
        <w:tblLook w:val="04A0"/>
      </w:tblPr>
      <w:tblGrid>
        <w:gridCol w:w="1322"/>
        <w:gridCol w:w="1383"/>
        <w:gridCol w:w="1278"/>
        <w:gridCol w:w="2026"/>
        <w:gridCol w:w="1134"/>
        <w:gridCol w:w="1132"/>
        <w:gridCol w:w="1134"/>
        <w:gridCol w:w="1134"/>
        <w:gridCol w:w="1134"/>
        <w:gridCol w:w="1134"/>
        <w:gridCol w:w="1298"/>
      </w:tblGrid>
      <w:tr w:rsidR="00427E5F" w:rsidRPr="00EA3D77" w:rsidTr="00427E5F">
        <w:trPr>
          <w:gridAfter w:val="1"/>
          <w:wAfter w:w="460" w:type="pct"/>
          <w:trHeight w:val="378"/>
          <w:jc w:val="center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21" w:rsidRPr="00EA3D77" w:rsidRDefault="00D54821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21" w:rsidRPr="00F41D31" w:rsidRDefault="00D54821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Задачи программы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21" w:rsidRPr="00F41D31" w:rsidRDefault="00D54821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21" w:rsidRPr="00F41D31" w:rsidRDefault="00D54821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индикатора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21" w:rsidRPr="00F41D31" w:rsidRDefault="00D54821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21" w:rsidRPr="00F41D31" w:rsidRDefault="00D54821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21" w:rsidRPr="00F41D31" w:rsidRDefault="00D54821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21" w:rsidRPr="00F41D31" w:rsidRDefault="00D54821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21" w:rsidRPr="00F41D31" w:rsidRDefault="00D54821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21" w:rsidRPr="00F41D31" w:rsidRDefault="00D54821" w:rsidP="00D5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2023-2030</w:t>
            </w:r>
          </w:p>
        </w:tc>
      </w:tr>
      <w:tr w:rsidR="00427E5F" w:rsidRPr="00EA3D77" w:rsidTr="00427E5F">
        <w:trPr>
          <w:gridAfter w:val="1"/>
          <w:wAfter w:w="460" w:type="pct"/>
          <w:trHeight w:val="3312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52" w:rsidRPr="00EA3D77" w:rsidRDefault="004C2E52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транспорта общего пользования, созданию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транспортно-пересадочных узлов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2" w:rsidRPr="006B311F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Реконструкция остановочных павильонов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1359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Нанесение разметки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20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Изготовление информационных материалов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2020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словия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управления транспортным спросом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4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для грузового транспорта, транспортных 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коммунальных и дорожных служб </w:t>
            </w:r>
          </w:p>
          <w:p w:rsidR="00427E5F" w:rsidRPr="00EA3D77" w:rsidRDefault="00427E5F" w:rsidP="004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Число мест стоянок большегрузного транспорта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1126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сети дорог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Реконструкция, ремонт и устройство твердого покрытия дорог и тротуаров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986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FD341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984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FD341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Актуализация, внесение корректировок в ПОДД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2FFD" w:rsidRPr="00EA3D77" w:rsidTr="00462FFD">
        <w:trPr>
          <w:gridAfter w:val="1"/>
          <w:wAfter w:w="460" w:type="pct"/>
          <w:trHeight w:val="984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FD" w:rsidRPr="00EA3D77" w:rsidRDefault="00462FFD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FD" w:rsidRDefault="00462FFD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FD" w:rsidRDefault="00462FFD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FD" w:rsidRPr="00462FFD" w:rsidRDefault="00462FFD" w:rsidP="00462FFD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Строительство а</w:t>
            </w:r>
            <w:r w:rsidRPr="00462FF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 по ул.Набережная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D" w:rsidRPr="00EA3D77" w:rsidRDefault="00462FFD" w:rsidP="0046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D" w:rsidRPr="00EA3D77" w:rsidRDefault="00462FFD" w:rsidP="0046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D" w:rsidRPr="00EA3D77" w:rsidRDefault="00462FFD" w:rsidP="0046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D" w:rsidRPr="00EA3D77" w:rsidRDefault="00462FFD" w:rsidP="0046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FFD" w:rsidRPr="00EA3D77" w:rsidRDefault="00462FFD" w:rsidP="0046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D" w:rsidRPr="00EA3D77" w:rsidRDefault="00462FFD" w:rsidP="0046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984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FD341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Проведение паспортизации 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6B311F">
        <w:trPr>
          <w:gridAfter w:val="1"/>
          <w:wAfter w:w="460" w:type="pct"/>
          <w:trHeight w:val="984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FD341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Инвентаризация с оценкой технического состояния всех инженерных сооружений на автомобильных дорогах и улицах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311F" w:rsidRPr="00EA3D77" w:rsidTr="006B311F">
        <w:trPr>
          <w:gridAfter w:val="1"/>
          <w:wAfter w:w="460" w:type="pct"/>
          <w:trHeight w:val="1427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1F" w:rsidRPr="00EA3D77" w:rsidRDefault="006B311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1F" w:rsidRPr="006B311F" w:rsidRDefault="006B311F" w:rsidP="006B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приоритетных условий</w:t>
            </w:r>
          </w:p>
          <w:p w:rsidR="006B311F" w:rsidRPr="006B311F" w:rsidRDefault="006B311F" w:rsidP="006B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движения транспортных средств общего пользования по </w:t>
            </w:r>
            <w:r w:rsidRPr="006B3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отношению к иным транспортным средствам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1F" w:rsidRP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Комплексные мероприятия по организации дорожного движения, в том числе </w:t>
            </w:r>
            <w:r w:rsidRPr="006B3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1F" w:rsidRP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Установка светофоров Т7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E5F" w:rsidRPr="00EA3D77" w:rsidTr="006B311F">
        <w:trPr>
          <w:gridAfter w:val="1"/>
          <w:wAfter w:w="460" w:type="pct"/>
          <w:trHeight w:val="1988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58634A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27E5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Изготовление новых знаков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E5F" w:rsidRPr="00EA3D77" w:rsidTr="006B311F">
        <w:trPr>
          <w:trHeight w:val="64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20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Условия для пешеходного и велосипедного передвижения населения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внедрению интеллектуальных транспортных систем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Установка систем видеонаблюдения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311F" w:rsidRPr="00EA3D77" w:rsidTr="006B311F">
        <w:trPr>
          <w:gridAfter w:val="1"/>
          <w:wAfter w:w="460" w:type="pct"/>
          <w:trHeight w:val="20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11F" w:rsidRPr="00EA3D77" w:rsidRDefault="006B311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ффективность функционирования действующей транспортной инфраструкту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1F" w:rsidRPr="00EA3D77" w:rsidRDefault="006B311F" w:rsidP="006B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снижению негативного воздействия транспорта на окружающую среду и здоровье населения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E7" w:rsidRPr="00026CE7" w:rsidRDefault="00026CE7" w:rsidP="0002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026CE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Применение экологических добавок в дорожном полотне</w:t>
            </w:r>
          </w:p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311F" w:rsidRPr="00EA3D77" w:rsidTr="006B311F">
        <w:trPr>
          <w:gridAfter w:val="1"/>
          <w:wAfter w:w="460" w:type="pct"/>
          <w:trHeight w:val="20"/>
          <w:jc w:val="center"/>
        </w:trPr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1F" w:rsidRPr="00EA3D77" w:rsidRDefault="006B311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1F" w:rsidRPr="00EA3D77" w:rsidRDefault="006B311F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удовлетворенность населения качеством транспортной инфраструктуры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1F" w:rsidRPr="00EA3D77" w:rsidRDefault="006B311F" w:rsidP="006B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</w:tr>
    </w:tbl>
    <w:p w:rsidR="000821AB" w:rsidRDefault="000821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0821AB" w:rsidRDefault="000821AB" w:rsidP="00FD61EB">
      <w:pPr>
        <w:pStyle w:val="4"/>
        <w:jc w:val="both"/>
        <w:sectPr w:rsidR="000821AB" w:rsidSect="000808ED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430A18" w:rsidRPr="00430A18" w:rsidRDefault="00430A18" w:rsidP="00430A18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dst100074"/>
      <w:bookmarkEnd w:id="32"/>
      <w:r w:rsidRPr="00430A18">
        <w:rPr>
          <w:rStyle w:val="40"/>
          <w:rFonts w:eastAsiaTheme="minorHAnsi"/>
        </w:rPr>
        <w:lastRenderedPageBreak/>
        <w:t>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разрабатываются в целях обеспечения возможности реализации предлагаемых в составепрограммы мероприятий</w:t>
      </w:r>
      <w:r w:rsidRPr="00430A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5156" w:rsidRDefault="004F5156" w:rsidP="005F04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788C" w:rsidRDefault="007E109D" w:rsidP="00086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Особую озабоченность вызывает существующий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участок (от ул.Мира – пешеходный переход через реку Пымша – дорога вдоль реки Пышма), так как он в настоящее время кроме обеспечения перспективной застройки является основной транспортной артерией доступа к существующей жилой застройке по ул.Набережная и дачам </w:t>
      </w:r>
      <w:r w:rsidRPr="009962A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Белый Яр</w:t>
      </w:r>
      <w:r w:rsidRPr="009962A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Не вызывает нареканий жителей только в зимнее время года, в остальное время труднопроходим. Ремонтные работы не дают положительных результатов без проведения мероприятий по отводу воды и смены подушки дорожного полотна.</w:t>
      </w:r>
    </w:p>
    <w:p w:rsidR="007E109D" w:rsidRPr="00792F1F" w:rsidRDefault="007E109D" w:rsidP="00086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GoBack"/>
      <w:r w:rsidRPr="00792F1F">
        <w:rPr>
          <w:rFonts w:ascii="Times New Roman" w:hAnsi="Times New Roman" w:cs="Times New Roman"/>
          <w:sz w:val="24"/>
          <w:szCs w:val="24"/>
        </w:rPr>
        <w:t>Администрация МО «Обуховское сельское поселение»</w:t>
      </w:r>
      <w:r w:rsidR="00792F1F" w:rsidRPr="00792F1F">
        <w:rPr>
          <w:rFonts w:ascii="Times New Roman" w:hAnsi="Times New Roman" w:cs="Times New Roman"/>
          <w:sz w:val="24"/>
          <w:szCs w:val="24"/>
        </w:rPr>
        <w:t>,</w:t>
      </w:r>
      <w:r w:rsidRPr="00792F1F">
        <w:rPr>
          <w:rFonts w:ascii="Times New Roman" w:hAnsi="Times New Roman" w:cs="Times New Roman"/>
          <w:sz w:val="24"/>
          <w:szCs w:val="24"/>
        </w:rPr>
        <w:t xml:space="preserve"> </w:t>
      </w:r>
      <w:r w:rsidR="00792F1F" w:rsidRPr="00792F1F">
        <w:rPr>
          <w:rFonts w:ascii="Times New Roman" w:hAnsi="Times New Roman" w:cs="Times New Roman"/>
          <w:sz w:val="24"/>
          <w:szCs w:val="24"/>
        </w:rPr>
        <w:t>по причине высокой стоимости строительства автомобильной дороги по ул.Набережная с.Обуховское, предлагает поэтапное выполнение работ совместно с Администрацией МО Камышловский муниципальный район, а также с привлечением средств Областного бюджета.</w:t>
      </w:r>
    </w:p>
    <w:bookmarkEnd w:id="33"/>
    <w:p w:rsidR="008A788C" w:rsidRDefault="008A788C" w:rsidP="004235C9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4F515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5156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4235C9">
        <w:rPr>
          <w:rFonts w:ascii="Times New Roman" w:hAnsi="Times New Roman" w:cs="Times New Roman"/>
          <w:sz w:val="24"/>
          <w:szCs w:val="24"/>
        </w:rPr>
        <w:t>:</w:t>
      </w:r>
      <w:r w:rsidR="004F5156">
        <w:rPr>
          <w:rFonts w:ascii="Times New Roman" w:hAnsi="Times New Roman" w:cs="Times New Roman"/>
          <w:sz w:val="24"/>
          <w:szCs w:val="24"/>
        </w:rPr>
        <w:t>Р</w:t>
      </w:r>
      <w:r w:rsidR="004235C9">
        <w:rPr>
          <w:rFonts w:ascii="Times New Roman" w:hAnsi="Times New Roman" w:cs="Times New Roman"/>
          <w:sz w:val="24"/>
          <w:szCs w:val="24"/>
        </w:rPr>
        <w:t xml:space="preserve">еконструкция дорожного полотна </w:t>
      </w:r>
      <w:r w:rsidR="004235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235C9">
        <w:rPr>
          <w:rFonts w:ascii="Times New Roman" w:hAnsi="Times New Roman" w:cs="Times New Roman"/>
          <w:sz w:val="24"/>
          <w:szCs w:val="24"/>
        </w:rPr>
        <w:t xml:space="preserve"> у</w:t>
      </w:r>
      <w:r w:rsidR="00681379">
        <w:rPr>
          <w:rFonts w:ascii="Times New Roman" w:hAnsi="Times New Roman" w:cs="Times New Roman"/>
          <w:sz w:val="24"/>
          <w:szCs w:val="24"/>
        </w:rPr>
        <w:t>частка без асфальтового покрытия</w:t>
      </w:r>
      <w:r w:rsidR="004235C9">
        <w:rPr>
          <w:rFonts w:ascii="Times New Roman" w:hAnsi="Times New Roman" w:cs="Times New Roman"/>
          <w:sz w:val="24"/>
          <w:szCs w:val="24"/>
        </w:rPr>
        <w:t>. Срок исполнения – 2018 г.</w:t>
      </w:r>
      <w:r w:rsidR="004235C9" w:rsidRPr="004F5156">
        <w:rPr>
          <w:rFonts w:ascii="Times New Roman" w:hAnsi="Times New Roman" w:cs="Times New Roman"/>
          <w:sz w:val="24"/>
          <w:szCs w:val="24"/>
        </w:rPr>
        <w:t>;</w:t>
      </w:r>
    </w:p>
    <w:p w:rsidR="004235C9" w:rsidRDefault="004235C9" w:rsidP="0008657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515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F5156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4235C9">
        <w:rPr>
          <w:rFonts w:ascii="Times New Roman" w:hAnsi="Times New Roman" w:cs="Times New Roman"/>
          <w:sz w:val="24"/>
          <w:szCs w:val="24"/>
        </w:rPr>
        <w:t>:</w:t>
      </w:r>
      <w:r w:rsidR="004F515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азбивка осей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участков, мелиорационные работы, установка искусственных сооружений, обустройство дорожного полотна без асфальтового покрытия, пешеходных переходов и ограждений, автостоянок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81379">
        <w:rPr>
          <w:rFonts w:ascii="Times New Roman" w:hAnsi="Times New Roman" w:cs="Times New Roman"/>
          <w:sz w:val="24"/>
          <w:szCs w:val="24"/>
        </w:rPr>
        <w:t>участках</w:t>
      </w:r>
      <w:r>
        <w:rPr>
          <w:rFonts w:ascii="Times New Roman" w:hAnsi="Times New Roman" w:cs="Times New Roman"/>
          <w:sz w:val="24"/>
          <w:szCs w:val="24"/>
        </w:rPr>
        <w:t>. Срок исполнения – 2019г.</w:t>
      </w:r>
    </w:p>
    <w:p w:rsidR="004235C9" w:rsidRPr="004235C9" w:rsidRDefault="004235C9" w:rsidP="0008657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515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F5156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4235C9">
        <w:rPr>
          <w:rFonts w:ascii="Times New Roman" w:hAnsi="Times New Roman" w:cs="Times New Roman"/>
          <w:sz w:val="24"/>
          <w:szCs w:val="24"/>
        </w:rPr>
        <w:t>:</w:t>
      </w:r>
      <w:r w:rsidR="004F515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одготовка и подача заявок на 2020 – 2021 г.г. в Правительство Свердловской области на софинансирование по обустройству улично – дорожной сети к земельным участкам для индивидуальной жилой застройки микрорайона </w:t>
      </w:r>
      <w:r w:rsidRPr="003C7F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Восточный</w:t>
      </w:r>
      <w:r w:rsidRPr="003C7F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с.Обуховское, ул.Набрежная. Срок исполнения – 2020 - 2021 г.г.</w:t>
      </w:r>
    </w:p>
    <w:p w:rsidR="00D575F2" w:rsidRPr="00845B92" w:rsidRDefault="00D575F2" w:rsidP="00086577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C7F0B">
        <w:rPr>
          <w:rFonts w:ascii="Times New Roman" w:hAnsi="Times New Roman" w:cs="Times New Roman"/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D575F2" w:rsidRPr="003C7F0B" w:rsidRDefault="00D575F2" w:rsidP="00C04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F0B">
        <w:rPr>
          <w:rFonts w:ascii="Times New Roman" w:hAnsi="Times New Roman" w:cs="Times New Roman"/>
          <w:sz w:val="24"/>
          <w:szCs w:val="24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D575F2" w:rsidRPr="003C7F0B" w:rsidRDefault="00D575F2" w:rsidP="00EA3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F0B">
        <w:rPr>
          <w:rFonts w:ascii="Times New Roman" w:hAnsi="Times New Roman" w:cs="Times New Roman"/>
          <w:sz w:val="24"/>
          <w:szCs w:val="24"/>
        </w:rPr>
        <w:t xml:space="preserve"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</w:t>
      </w:r>
      <w:r w:rsidRPr="003C7F0B">
        <w:rPr>
          <w:rFonts w:ascii="Times New Roman" w:hAnsi="Times New Roman" w:cs="Times New Roman"/>
          <w:sz w:val="24"/>
          <w:szCs w:val="24"/>
        </w:rPr>
        <w:lastRenderedPageBreak/>
        <w:t>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городских округов и поселений (соответственно).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 в том числе программами комплексного развития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муниципальных образований.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правилами, должна обеспечиваться органами местного самоуправления соответствующих муниципальных образований.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Pr="00B31461">
        <w:rPr>
          <w:rFonts w:ascii="Times New Roman" w:hAnsi="Times New Roman" w:cs="Times New Roman"/>
          <w:sz w:val="24"/>
          <w:szCs w:val="24"/>
        </w:rPr>
        <w:t xml:space="preserve">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Положения Градостроительного кодекса РФ и существование отдельных Требований указывает на то, что программа комплексного развития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по своему статусу не идентична муниципальной программе, предусматривающей мероприятия по созданию объектов местного значения в сфере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</w:t>
      </w:r>
      <w:r w:rsidR="00B31461">
        <w:rPr>
          <w:rFonts w:ascii="Times New Roman" w:hAnsi="Times New Roman" w:cs="Times New Roman"/>
          <w:sz w:val="24"/>
          <w:szCs w:val="24"/>
        </w:rPr>
        <w:t>о</w:t>
      </w:r>
      <w:r w:rsidR="00B31461" w:rsidRPr="00B31461">
        <w:rPr>
          <w:rFonts w:ascii="Times New Roman" w:hAnsi="Times New Roman" w:cs="Times New Roman"/>
          <w:sz w:val="24"/>
          <w:szCs w:val="24"/>
        </w:rPr>
        <w:t>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различных видов.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</w:t>
      </w:r>
      <w:r w:rsidRPr="00B31461">
        <w:rPr>
          <w:rFonts w:ascii="Times New Roman" w:hAnsi="Times New Roman" w:cs="Times New Roman"/>
          <w:sz w:val="24"/>
          <w:szCs w:val="24"/>
        </w:rPr>
        <w:lastRenderedPageBreak/>
        <w:t>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Основными направлениями совершенствования нормативно-правовой базы, необходимой для функционирования и развития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поселения являются:</w:t>
      </w:r>
      <w:bookmarkStart w:id="34" w:name="88322"/>
      <w:bookmarkEnd w:id="34"/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применение экономических мер, стимулирующих инвестиции в объекты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инфраструктуры;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координация мероприятий и проектов строительства и реконструкции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 между органами государственной власти (по уровню вертикальной интеграции) и бизнеса;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координация усилий федеральных органов исполнительной власти, </w:t>
      </w:r>
      <w:bookmarkStart w:id="35" w:name="3f867"/>
      <w:bookmarkEnd w:id="35"/>
      <w:r w:rsidR="00D575F2" w:rsidRPr="00B31461">
        <w:rPr>
          <w:rFonts w:ascii="Times New Roman" w:hAnsi="Times New Roman" w:cs="Times New Roman"/>
          <w:sz w:val="24"/>
          <w:szCs w:val="24"/>
        </w:rPr>
        <w:t>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запуск системы статистического наблюдения и мониторинга необходимой обеспеченности учреждениями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 поселений в соответствии с утвержденными и обновляющимися нормативами; 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>разработка стандартов и регламентов эксплуатации и (или)</w:t>
      </w:r>
      <w:bookmarkStart w:id="36" w:name="d56ee"/>
      <w:bookmarkEnd w:id="36"/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использования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 на всех этапах жизненного цикла объектов;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разработка предложений для исполнительных органов власти по включению мероприятий, связанных с развитием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r w:rsidR="00635AB3">
        <w:rPr>
          <w:rFonts w:ascii="Times New Roman" w:hAnsi="Times New Roman" w:cs="Times New Roman"/>
          <w:sz w:val="24"/>
          <w:szCs w:val="24"/>
        </w:rPr>
        <w:t>Обухов</w:t>
      </w:r>
      <w:r w:rsidR="00584558" w:rsidRPr="00635AB3">
        <w:rPr>
          <w:rFonts w:ascii="Times New Roman" w:hAnsi="Times New Roman" w:cs="Times New Roman"/>
          <w:sz w:val="24"/>
          <w:szCs w:val="24"/>
        </w:rPr>
        <w:t>ского</w:t>
      </w:r>
      <w:r w:rsidR="00D575F2" w:rsidRPr="00635AB3">
        <w:rPr>
          <w:rFonts w:ascii="Times New Roman" w:hAnsi="Times New Roman" w:cs="Times New Roman"/>
          <w:sz w:val="24"/>
          <w:szCs w:val="24"/>
        </w:rPr>
        <w:t xml:space="preserve"> </w:t>
      </w:r>
      <w:r w:rsidR="00635AB3">
        <w:rPr>
          <w:rFonts w:ascii="Times New Roman" w:hAnsi="Times New Roman" w:cs="Times New Roman"/>
          <w:sz w:val="24"/>
          <w:szCs w:val="24"/>
        </w:rPr>
        <w:t>сельск</w:t>
      </w:r>
      <w:r w:rsidR="00D575F2" w:rsidRPr="00635AB3">
        <w:rPr>
          <w:rFonts w:ascii="Times New Roman" w:hAnsi="Times New Roman" w:cs="Times New Roman"/>
          <w:sz w:val="24"/>
          <w:szCs w:val="24"/>
        </w:rPr>
        <w:t xml:space="preserve">ого </w:t>
      </w:r>
      <w:r w:rsidR="00635AB3">
        <w:rPr>
          <w:rFonts w:ascii="Times New Roman" w:hAnsi="Times New Roman" w:cs="Times New Roman"/>
          <w:sz w:val="24"/>
          <w:szCs w:val="24"/>
        </w:rPr>
        <w:t>поселения</w:t>
      </w:r>
      <w:r w:rsidR="00D575F2" w:rsidRPr="00B31461">
        <w:rPr>
          <w:rFonts w:ascii="Times New Roman" w:hAnsi="Times New Roman" w:cs="Times New Roman"/>
          <w:sz w:val="24"/>
          <w:szCs w:val="24"/>
        </w:rPr>
        <w:t>, в состав мобилизационного плана экономики округа.</w:t>
      </w:r>
    </w:p>
    <w:p w:rsidR="00D575F2" w:rsidRPr="00FD61EB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75F2" w:rsidRPr="00FD61EB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7AD4" w:rsidRPr="00CF7AD4" w:rsidRDefault="00CF7AD4" w:rsidP="00D575F2">
      <w:pPr>
        <w:rPr>
          <w:rFonts w:ascii="Times New Roman" w:hAnsi="Times New Roman" w:cs="Times New Roman"/>
          <w:sz w:val="28"/>
          <w:szCs w:val="28"/>
        </w:rPr>
      </w:pPr>
    </w:p>
    <w:sectPr w:rsidR="00CF7AD4" w:rsidRPr="00CF7AD4" w:rsidSect="00082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C05" w:rsidRDefault="008C3C05" w:rsidP="00D97595">
      <w:pPr>
        <w:spacing w:after="0" w:line="240" w:lineRule="auto"/>
      </w:pPr>
      <w:r>
        <w:separator/>
      </w:r>
    </w:p>
  </w:endnote>
  <w:endnote w:type="continuationSeparator" w:id="1">
    <w:p w:rsidR="008C3C05" w:rsidRDefault="008C3C05" w:rsidP="00D9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929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457F8" w:rsidRPr="001A49F9" w:rsidRDefault="003457F8">
        <w:pPr>
          <w:pStyle w:val="af8"/>
          <w:jc w:val="center"/>
          <w:rPr>
            <w:sz w:val="16"/>
            <w:szCs w:val="16"/>
          </w:rPr>
        </w:pPr>
        <w:r w:rsidRPr="001A49F9">
          <w:rPr>
            <w:sz w:val="16"/>
            <w:szCs w:val="16"/>
          </w:rPr>
          <w:fldChar w:fldCharType="begin"/>
        </w:r>
        <w:r w:rsidRPr="001A49F9">
          <w:rPr>
            <w:sz w:val="16"/>
            <w:szCs w:val="16"/>
          </w:rPr>
          <w:instrText>PAGE   \* MERGEFORMAT</w:instrText>
        </w:r>
        <w:r w:rsidRPr="001A49F9">
          <w:rPr>
            <w:sz w:val="16"/>
            <w:szCs w:val="16"/>
          </w:rPr>
          <w:fldChar w:fldCharType="separate"/>
        </w:r>
        <w:r w:rsidR="00533680">
          <w:rPr>
            <w:noProof/>
            <w:sz w:val="16"/>
            <w:szCs w:val="16"/>
          </w:rPr>
          <w:t>15</w:t>
        </w:r>
        <w:r w:rsidRPr="001A49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C05" w:rsidRDefault="008C3C05" w:rsidP="00D97595">
      <w:pPr>
        <w:spacing w:after="0" w:line="240" w:lineRule="auto"/>
      </w:pPr>
      <w:r>
        <w:separator/>
      </w:r>
    </w:p>
  </w:footnote>
  <w:footnote w:type="continuationSeparator" w:id="1">
    <w:p w:rsidR="008C3C05" w:rsidRDefault="008C3C05" w:rsidP="00D97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62E44D92"/>
    <w:lvl w:ilvl="0">
      <w:start w:val="1"/>
      <w:numFmt w:val="decimal"/>
      <w:pStyle w:val="S"/>
      <w:lvlText w:val="Таблица %1"/>
      <w:lvlJc w:val="left"/>
      <w:pPr>
        <w:tabs>
          <w:tab w:val="num" w:pos="9858"/>
        </w:tabs>
        <w:ind w:left="9858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15B1681B"/>
    <w:multiLevelType w:val="hybridMultilevel"/>
    <w:tmpl w:val="3E0A560E"/>
    <w:lvl w:ilvl="0" w:tplc="3544B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20A57"/>
    <w:multiLevelType w:val="hybridMultilevel"/>
    <w:tmpl w:val="EA10015C"/>
    <w:lvl w:ilvl="0" w:tplc="0C127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F6385"/>
    <w:multiLevelType w:val="hybridMultilevel"/>
    <w:tmpl w:val="514A0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2C6FDB"/>
    <w:multiLevelType w:val="hybridMultilevel"/>
    <w:tmpl w:val="3F588E7A"/>
    <w:lvl w:ilvl="0" w:tplc="765E65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C659B"/>
    <w:multiLevelType w:val="hybridMultilevel"/>
    <w:tmpl w:val="A4C6E0BC"/>
    <w:lvl w:ilvl="0" w:tplc="F628105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272AD"/>
    <w:multiLevelType w:val="hybridMultilevel"/>
    <w:tmpl w:val="6D20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6D1D"/>
    <w:multiLevelType w:val="hybridMultilevel"/>
    <w:tmpl w:val="A3A6824A"/>
    <w:lvl w:ilvl="0" w:tplc="C720B8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D6171"/>
    <w:rsid w:val="00000020"/>
    <w:rsid w:val="000048A7"/>
    <w:rsid w:val="00004E92"/>
    <w:rsid w:val="00006AFB"/>
    <w:rsid w:val="000110D6"/>
    <w:rsid w:val="00011E1D"/>
    <w:rsid w:val="00013D60"/>
    <w:rsid w:val="000152EE"/>
    <w:rsid w:val="00015870"/>
    <w:rsid w:val="00016211"/>
    <w:rsid w:val="00017F57"/>
    <w:rsid w:val="00026CE7"/>
    <w:rsid w:val="00031C9E"/>
    <w:rsid w:val="00032CF3"/>
    <w:rsid w:val="00034BF1"/>
    <w:rsid w:val="000353C9"/>
    <w:rsid w:val="00036973"/>
    <w:rsid w:val="000450B1"/>
    <w:rsid w:val="00057B10"/>
    <w:rsid w:val="000626FE"/>
    <w:rsid w:val="00065647"/>
    <w:rsid w:val="000751F5"/>
    <w:rsid w:val="00075298"/>
    <w:rsid w:val="000762F7"/>
    <w:rsid w:val="000808ED"/>
    <w:rsid w:val="000821AB"/>
    <w:rsid w:val="0008256A"/>
    <w:rsid w:val="00082749"/>
    <w:rsid w:val="00084DF2"/>
    <w:rsid w:val="00086577"/>
    <w:rsid w:val="00090EF8"/>
    <w:rsid w:val="00093AC6"/>
    <w:rsid w:val="00094FF9"/>
    <w:rsid w:val="000A0E23"/>
    <w:rsid w:val="000A1C99"/>
    <w:rsid w:val="000A435F"/>
    <w:rsid w:val="000A6845"/>
    <w:rsid w:val="000A718B"/>
    <w:rsid w:val="000A79EA"/>
    <w:rsid w:val="000B204C"/>
    <w:rsid w:val="000B353B"/>
    <w:rsid w:val="000B685A"/>
    <w:rsid w:val="000B784F"/>
    <w:rsid w:val="000B7990"/>
    <w:rsid w:val="000C0EFD"/>
    <w:rsid w:val="000C1AE5"/>
    <w:rsid w:val="000C38C8"/>
    <w:rsid w:val="000C5F11"/>
    <w:rsid w:val="000D018D"/>
    <w:rsid w:val="000D3CC5"/>
    <w:rsid w:val="000D4AD3"/>
    <w:rsid w:val="000D53BD"/>
    <w:rsid w:val="000D7207"/>
    <w:rsid w:val="000E13F3"/>
    <w:rsid w:val="000E558B"/>
    <w:rsid w:val="000F14EB"/>
    <w:rsid w:val="000F3297"/>
    <w:rsid w:val="000F351B"/>
    <w:rsid w:val="000F35B4"/>
    <w:rsid w:val="000F43A6"/>
    <w:rsid w:val="000F5F24"/>
    <w:rsid w:val="000F7A96"/>
    <w:rsid w:val="001021AA"/>
    <w:rsid w:val="00115E9A"/>
    <w:rsid w:val="00122834"/>
    <w:rsid w:val="00127647"/>
    <w:rsid w:val="0013002B"/>
    <w:rsid w:val="00140156"/>
    <w:rsid w:val="00141423"/>
    <w:rsid w:val="00142C15"/>
    <w:rsid w:val="00146E1F"/>
    <w:rsid w:val="00150C28"/>
    <w:rsid w:val="00150DEE"/>
    <w:rsid w:val="00151E54"/>
    <w:rsid w:val="0015249E"/>
    <w:rsid w:val="00153C61"/>
    <w:rsid w:val="001553CA"/>
    <w:rsid w:val="00156226"/>
    <w:rsid w:val="00156580"/>
    <w:rsid w:val="00157720"/>
    <w:rsid w:val="00163862"/>
    <w:rsid w:val="0016425A"/>
    <w:rsid w:val="00171676"/>
    <w:rsid w:val="00183429"/>
    <w:rsid w:val="00184C98"/>
    <w:rsid w:val="00187661"/>
    <w:rsid w:val="00187879"/>
    <w:rsid w:val="00187B7A"/>
    <w:rsid w:val="00192236"/>
    <w:rsid w:val="0019344D"/>
    <w:rsid w:val="0019476B"/>
    <w:rsid w:val="00195F44"/>
    <w:rsid w:val="00197737"/>
    <w:rsid w:val="001A2352"/>
    <w:rsid w:val="001A49F9"/>
    <w:rsid w:val="001A59CE"/>
    <w:rsid w:val="001B0558"/>
    <w:rsid w:val="001B7291"/>
    <w:rsid w:val="001C23F3"/>
    <w:rsid w:val="001C4DF1"/>
    <w:rsid w:val="001D13BF"/>
    <w:rsid w:val="001D1A19"/>
    <w:rsid w:val="001D64EE"/>
    <w:rsid w:val="001E1EAB"/>
    <w:rsid w:val="001E3471"/>
    <w:rsid w:val="001E6700"/>
    <w:rsid w:val="001E68A8"/>
    <w:rsid w:val="001E69E4"/>
    <w:rsid w:val="001F01B9"/>
    <w:rsid w:val="002026CC"/>
    <w:rsid w:val="00202C39"/>
    <w:rsid w:val="00207264"/>
    <w:rsid w:val="00207EFB"/>
    <w:rsid w:val="002106DF"/>
    <w:rsid w:val="00211DB6"/>
    <w:rsid w:val="002205F6"/>
    <w:rsid w:val="002242A7"/>
    <w:rsid w:val="00225A5A"/>
    <w:rsid w:val="00225ED4"/>
    <w:rsid w:val="00226025"/>
    <w:rsid w:val="00226142"/>
    <w:rsid w:val="0023277A"/>
    <w:rsid w:val="002331B5"/>
    <w:rsid w:val="00254D9B"/>
    <w:rsid w:val="00255B3C"/>
    <w:rsid w:val="002576B9"/>
    <w:rsid w:val="002577B4"/>
    <w:rsid w:val="00260A58"/>
    <w:rsid w:val="0026487D"/>
    <w:rsid w:val="00270812"/>
    <w:rsid w:val="00271B7F"/>
    <w:rsid w:val="00271E9C"/>
    <w:rsid w:val="00273A76"/>
    <w:rsid w:val="00280479"/>
    <w:rsid w:val="00280ACA"/>
    <w:rsid w:val="00281E10"/>
    <w:rsid w:val="002826D4"/>
    <w:rsid w:val="00285C2F"/>
    <w:rsid w:val="0028710C"/>
    <w:rsid w:val="002901C9"/>
    <w:rsid w:val="00290325"/>
    <w:rsid w:val="00295040"/>
    <w:rsid w:val="00297B14"/>
    <w:rsid w:val="002A2A93"/>
    <w:rsid w:val="002A3CE0"/>
    <w:rsid w:val="002A410C"/>
    <w:rsid w:val="002A437B"/>
    <w:rsid w:val="002C1EAD"/>
    <w:rsid w:val="002C5DE4"/>
    <w:rsid w:val="002C7D55"/>
    <w:rsid w:val="002D00F7"/>
    <w:rsid w:val="002D3E64"/>
    <w:rsid w:val="002D3FEA"/>
    <w:rsid w:val="002D665C"/>
    <w:rsid w:val="002D6E7D"/>
    <w:rsid w:val="002E0D7D"/>
    <w:rsid w:val="002E50A6"/>
    <w:rsid w:val="002E69BE"/>
    <w:rsid w:val="002E7D5E"/>
    <w:rsid w:val="002F07CC"/>
    <w:rsid w:val="002F0C4F"/>
    <w:rsid w:val="002F117A"/>
    <w:rsid w:val="002F559D"/>
    <w:rsid w:val="002F6309"/>
    <w:rsid w:val="00300815"/>
    <w:rsid w:val="00302226"/>
    <w:rsid w:val="00304E9C"/>
    <w:rsid w:val="00307C1B"/>
    <w:rsid w:val="00310E40"/>
    <w:rsid w:val="00315790"/>
    <w:rsid w:val="003159A7"/>
    <w:rsid w:val="00321DF6"/>
    <w:rsid w:val="00321FFC"/>
    <w:rsid w:val="003429DB"/>
    <w:rsid w:val="00344C2E"/>
    <w:rsid w:val="003457F8"/>
    <w:rsid w:val="00350E40"/>
    <w:rsid w:val="00351072"/>
    <w:rsid w:val="00353A85"/>
    <w:rsid w:val="00356DEE"/>
    <w:rsid w:val="00357CB3"/>
    <w:rsid w:val="00360001"/>
    <w:rsid w:val="00361384"/>
    <w:rsid w:val="00362474"/>
    <w:rsid w:val="00363FBF"/>
    <w:rsid w:val="00364B80"/>
    <w:rsid w:val="00365F92"/>
    <w:rsid w:val="00367CA0"/>
    <w:rsid w:val="003743F9"/>
    <w:rsid w:val="00375D21"/>
    <w:rsid w:val="003761FA"/>
    <w:rsid w:val="00376A41"/>
    <w:rsid w:val="00376CB0"/>
    <w:rsid w:val="00376DE2"/>
    <w:rsid w:val="003777D8"/>
    <w:rsid w:val="0038177A"/>
    <w:rsid w:val="00385482"/>
    <w:rsid w:val="00396DB5"/>
    <w:rsid w:val="003978DD"/>
    <w:rsid w:val="003A1CB7"/>
    <w:rsid w:val="003A4AA0"/>
    <w:rsid w:val="003A7DF4"/>
    <w:rsid w:val="003C39C5"/>
    <w:rsid w:val="003C767C"/>
    <w:rsid w:val="003D0CE4"/>
    <w:rsid w:val="003D337D"/>
    <w:rsid w:val="003D527E"/>
    <w:rsid w:val="003D62C5"/>
    <w:rsid w:val="003D6F4D"/>
    <w:rsid w:val="003D74A5"/>
    <w:rsid w:val="003E3AAE"/>
    <w:rsid w:val="003E5B97"/>
    <w:rsid w:val="003F2D5F"/>
    <w:rsid w:val="003F408E"/>
    <w:rsid w:val="003F4421"/>
    <w:rsid w:val="003F5D4B"/>
    <w:rsid w:val="003F60D5"/>
    <w:rsid w:val="004053BA"/>
    <w:rsid w:val="00410F5B"/>
    <w:rsid w:val="004120FD"/>
    <w:rsid w:val="0041237C"/>
    <w:rsid w:val="004127B7"/>
    <w:rsid w:val="004130F8"/>
    <w:rsid w:val="00416BB5"/>
    <w:rsid w:val="004174D6"/>
    <w:rsid w:val="00417540"/>
    <w:rsid w:val="004235C9"/>
    <w:rsid w:val="00426972"/>
    <w:rsid w:val="00427E5F"/>
    <w:rsid w:val="00430A18"/>
    <w:rsid w:val="00431C0C"/>
    <w:rsid w:val="00432616"/>
    <w:rsid w:val="00434F40"/>
    <w:rsid w:val="00435355"/>
    <w:rsid w:val="0043629D"/>
    <w:rsid w:val="0043662C"/>
    <w:rsid w:val="004373F8"/>
    <w:rsid w:val="00447067"/>
    <w:rsid w:val="0045054B"/>
    <w:rsid w:val="004519E2"/>
    <w:rsid w:val="00453989"/>
    <w:rsid w:val="004549BE"/>
    <w:rsid w:val="004614E1"/>
    <w:rsid w:val="00462FFD"/>
    <w:rsid w:val="00470AE8"/>
    <w:rsid w:val="0047307B"/>
    <w:rsid w:val="004735B1"/>
    <w:rsid w:val="004744E5"/>
    <w:rsid w:val="00474BE3"/>
    <w:rsid w:val="00476842"/>
    <w:rsid w:val="00477C8A"/>
    <w:rsid w:val="00487F4D"/>
    <w:rsid w:val="00491A16"/>
    <w:rsid w:val="004939B6"/>
    <w:rsid w:val="00494B5B"/>
    <w:rsid w:val="0049629C"/>
    <w:rsid w:val="004A792A"/>
    <w:rsid w:val="004B2EF5"/>
    <w:rsid w:val="004C07AC"/>
    <w:rsid w:val="004C08D2"/>
    <w:rsid w:val="004C2AF0"/>
    <w:rsid w:val="004C2E52"/>
    <w:rsid w:val="004C53F1"/>
    <w:rsid w:val="004C6BF4"/>
    <w:rsid w:val="004D0DF4"/>
    <w:rsid w:val="004D6DBD"/>
    <w:rsid w:val="004D7BCF"/>
    <w:rsid w:val="004E118C"/>
    <w:rsid w:val="004E1551"/>
    <w:rsid w:val="004E2466"/>
    <w:rsid w:val="004E34E8"/>
    <w:rsid w:val="004E45DF"/>
    <w:rsid w:val="004E4F85"/>
    <w:rsid w:val="004E6D87"/>
    <w:rsid w:val="004F08D7"/>
    <w:rsid w:val="004F0FAF"/>
    <w:rsid w:val="004F175B"/>
    <w:rsid w:val="004F2D87"/>
    <w:rsid w:val="004F4588"/>
    <w:rsid w:val="004F5156"/>
    <w:rsid w:val="00501D99"/>
    <w:rsid w:val="005035C8"/>
    <w:rsid w:val="00511625"/>
    <w:rsid w:val="00511BA9"/>
    <w:rsid w:val="00514F98"/>
    <w:rsid w:val="00515F01"/>
    <w:rsid w:val="00520872"/>
    <w:rsid w:val="005240B7"/>
    <w:rsid w:val="005319F4"/>
    <w:rsid w:val="00533680"/>
    <w:rsid w:val="00535016"/>
    <w:rsid w:val="00535A7E"/>
    <w:rsid w:val="005360EE"/>
    <w:rsid w:val="00536C72"/>
    <w:rsid w:val="00540A6F"/>
    <w:rsid w:val="00542F9C"/>
    <w:rsid w:val="005461E9"/>
    <w:rsid w:val="00546B1C"/>
    <w:rsid w:val="005510F2"/>
    <w:rsid w:val="005530C7"/>
    <w:rsid w:val="00561862"/>
    <w:rsid w:val="00563BAF"/>
    <w:rsid w:val="00564986"/>
    <w:rsid w:val="00572BCF"/>
    <w:rsid w:val="00581110"/>
    <w:rsid w:val="0058149E"/>
    <w:rsid w:val="00581C8A"/>
    <w:rsid w:val="005841EB"/>
    <w:rsid w:val="00584558"/>
    <w:rsid w:val="0058470C"/>
    <w:rsid w:val="0058634A"/>
    <w:rsid w:val="00592824"/>
    <w:rsid w:val="00597945"/>
    <w:rsid w:val="00597BD7"/>
    <w:rsid w:val="005A0860"/>
    <w:rsid w:val="005A5B20"/>
    <w:rsid w:val="005A74E1"/>
    <w:rsid w:val="005A7A47"/>
    <w:rsid w:val="005B0D8B"/>
    <w:rsid w:val="005B1ED3"/>
    <w:rsid w:val="005B26BD"/>
    <w:rsid w:val="005B66EB"/>
    <w:rsid w:val="005C094D"/>
    <w:rsid w:val="005C1DF2"/>
    <w:rsid w:val="005C2EF0"/>
    <w:rsid w:val="005C370B"/>
    <w:rsid w:val="005C4264"/>
    <w:rsid w:val="005C4EC1"/>
    <w:rsid w:val="005C5CF3"/>
    <w:rsid w:val="005C626C"/>
    <w:rsid w:val="005C6505"/>
    <w:rsid w:val="005C6BE1"/>
    <w:rsid w:val="005C6E97"/>
    <w:rsid w:val="005D17DC"/>
    <w:rsid w:val="005D246D"/>
    <w:rsid w:val="005E186E"/>
    <w:rsid w:val="005E1B71"/>
    <w:rsid w:val="005E497E"/>
    <w:rsid w:val="005E4E7D"/>
    <w:rsid w:val="005E5453"/>
    <w:rsid w:val="005E57E0"/>
    <w:rsid w:val="005E7843"/>
    <w:rsid w:val="005F04AB"/>
    <w:rsid w:val="005F0E8D"/>
    <w:rsid w:val="005F759E"/>
    <w:rsid w:val="00600546"/>
    <w:rsid w:val="0060748F"/>
    <w:rsid w:val="0061053B"/>
    <w:rsid w:val="00613E4C"/>
    <w:rsid w:val="006141D9"/>
    <w:rsid w:val="00622228"/>
    <w:rsid w:val="00623A69"/>
    <w:rsid w:val="00623E95"/>
    <w:rsid w:val="006242B3"/>
    <w:rsid w:val="0062454A"/>
    <w:rsid w:val="00625CF2"/>
    <w:rsid w:val="0063129A"/>
    <w:rsid w:val="00632E9F"/>
    <w:rsid w:val="006333E8"/>
    <w:rsid w:val="00633664"/>
    <w:rsid w:val="00635AB3"/>
    <w:rsid w:val="0063754B"/>
    <w:rsid w:val="00641C76"/>
    <w:rsid w:val="00642819"/>
    <w:rsid w:val="006436DC"/>
    <w:rsid w:val="0064545D"/>
    <w:rsid w:val="00654033"/>
    <w:rsid w:val="006619F5"/>
    <w:rsid w:val="0066490B"/>
    <w:rsid w:val="00665735"/>
    <w:rsid w:val="006721C8"/>
    <w:rsid w:val="0067528F"/>
    <w:rsid w:val="006758A6"/>
    <w:rsid w:val="006809E0"/>
    <w:rsid w:val="00680C67"/>
    <w:rsid w:val="00681379"/>
    <w:rsid w:val="00684026"/>
    <w:rsid w:val="00684553"/>
    <w:rsid w:val="006904FA"/>
    <w:rsid w:val="00690AED"/>
    <w:rsid w:val="006911A3"/>
    <w:rsid w:val="006925A2"/>
    <w:rsid w:val="00694FC4"/>
    <w:rsid w:val="006A3B7E"/>
    <w:rsid w:val="006B298C"/>
    <w:rsid w:val="006B311F"/>
    <w:rsid w:val="006B5464"/>
    <w:rsid w:val="006B59D9"/>
    <w:rsid w:val="006C09A2"/>
    <w:rsid w:val="006C59DA"/>
    <w:rsid w:val="006C795F"/>
    <w:rsid w:val="006D5C21"/>
    <w:rsid w:val="006D7E7F"/>
    <w:rsid w:val="006E081D"/>
    <w:rsid w:val="006E0AD7"/>
    <w:rsid w:val="006E37A9"/>
    <w:rsid w:val="006E46BA"/>
    <w:rsid w:val="006E718E"/>
    <w:rsid w:val="006F1CCC"/>
    <w:rsid w:val="0070404D"/>
    <w:rsid w:val="007044F1"/>
    <w:rsid w:val="00710045"/>
    <w:rsid w:val="00710939"/>
    <w:rsid w:val="00711604"/>
    <w:rsid w:val="007123D4"/>
    <w:rsid w:val="007150AF"/>
    <w:rsid w:val="007159D5"/>
    <w:rsid w:val="00717745"/>
    <w:rsid w:val="00721084"/>
    <w:rsid w:val="007221B8"/>
    <w:rsid w:val="0072400E"/>
    <w:rsid w:val="00724E21"/>
    <w:rsid w:val="00725413"/>
    <w:rsid w:val="007259ED"/>
    <w:rsid w:val="00725DD5"/>
    <w:rsid w:val="00726F63"/>
    <w:rsid w:val="00733851"/>
    <w:rsid w:val="00734A99"/>
    <w:rsid w:val="00734DEC"/>
    <w:rsid w:val="00735108"/>
    <w:rsid w:val="00735ABC"/>
    <w:rsid w:val="0074405D"/>
    <w:rsid w:val="00745CDB"/>
    <w:rsid w:val="00746B82"/>
    <w:rsid w:val="00753D85"/>
    <w:rsid w:val="00754244"/>
    <w:rsid w:val="007545D9"/>
    <w:rsid w:val="0075493E"/>
    <w:rsid w:val="00754B26"/>
    <w:rsid w:val="00754B4B"/>
    <w:rsid w:val="00755B9B"/>
    <w:rsid w:val="007570E7"/>
    <w:rsid w:val="00761995"/>
    <w:rsid w:val="00764B2B"/>
    <w:rsid w:val="007732A6"/>
    <w:rsid w:val="00773579"/>
    <w:rsid w:val="00775705"/>
    <w:rsid w:val="00777CB2"/>
    <w:rsid w:val="00780B5F"/>
    <w:rsid w:val="007857D1"/>
    <w:rsid w:val="007861FD"/>
    <w:rsid w:val="00787BE8"/>
    <w:rsid w:val="00790019"/>
    <w:rsid w:val="00791316"/>
    <w:rsid w:val="0079232E"/>
    <w:rsid w:val="00792F1F"/>
    <w:rsid w:val="00795194"/>
    <w:rsid w:val="007A1A10"/>
    <w:rsid w:val="007B02E0"/>
    <w:rsid w:val="007B1953"/>
    <w:rsid w:val="007B235A"/>
    <w:rsid w:val="007C0DC2"/>
    <w:rsid w:val="007C18FA"/>
    <w:rsid w:val="007C2015"/>
    <w:rsid w:val="007C41C4"/>
    <w:rsid w:val="007D0EF7"/>
    <w:rsid w:val="007D2BEF"/>
    <w:rsid w:val="007D566C"/>
    <w:rsid w:val="007E109D"/>
    <w:rsid w:val="007E177B"/>
    <w:rsid w:val="007E1FA1"/>
    <w:rsid w:val="007E2D8A"/>
    <w:rsid w:val="007E3A9B"/>
    <w:rsid w:val="007E4BAB"/>
    <w:rsid w:val="007F2049"/>
    <w:rsid w:val="007F27F9"/>
    <w:rsid w:val="007F67B5"/>
    <w:rsid w:val="008013EC"/>
    <w:rsid w:val="0080273D"/>
    <w:rsid w:val="008031AD"/>
    <w:rsid w:val="00803273"/>
    <w:rsid w:val="00805A66"/>
    <w:rsid w:val="008068C4"/>
    <w:rsid w:val="0081001F"/>
    <w:rsid w:val="00812CA3"/>
    <w:rsid w:val="0081779C"/>
    <w:rsid w:val="00820FC3"/>
    <w:rsid w:val="00821B5C"/>
    <w:rsid w:val="00825EFF"/>
    <w:rsid w:val="00826B4E"/>
    <w:rsid w:val="00827DB4"/>
    <w:rsid w:val="00831D34"/>
    <w:rsid w:val="00840057"/>
    <w:rsid w:val="00845B92"/>
    <w:rsid w:val="008479D6"/>
    <w:rsid w:val="00851028"/>
    <w:rsid w:val="00851FD0"/>
    <w:rsid w:val="008538A9"/>
    <w:rsid w:val="00860116"/>
    <w:rsid w:val="00862E3E"/>
    <w:rsid w:val="00862EE0"/>
    <w:rsid w:val="008637E4"/>
    <w:rsid w:val="00867265"/>
    <w:rsid w:val="008740AC"/>
    <w:rsid w:val="008749D7"/>
    <w:rsid w:val="00876372"/>
    <w:rsid w:val="00877CB3"/>
    <w:rsid w:val="008803FF"/>
    <w:rsid w:val="0088226A"/>
    <w:rsid w:val="00883C30"/>
    <w:rsid w:val="008840D8"/>
    <w:rsid w:val="00887E46"/>
    <w:rsid w:val="00895748"/>
    <w:rsid w:val="00895984"/>
    <w:rsid w:val="008A0AC5"/>
    <w:rsid w:val="008A2CE4"/>
    <w:rsid w:val="008A410E"/>
    <w:rsid w:val="008A56BA"/>
    <w:rsid w:val="008A6288"/>
    <w:rsid w:val="008A788C"/>
    <w:rsid w:val="008C156B"/>
    <w:rsid w:val="008C160D"/>
    <w:rsid w:val="008C3C05"/>
    <w:rsid w:val="008C3F35"/>
    <w:rsid w:val="008C5445"/>
    <w:rsid w:val="008D525D"/>
    <w:rsid w:val="008D5428"/>
    <w:rsid w:val="008E0717"/>
    <w:rsid w:val="008E6D31"/>
    <w:rsid w:val="008F43C2"/>
    <w:rsid w:val="00901F58"/>
    <w:rsid w:val="009020BB"/>
    <w:rsid w:val="00902E66"/>
    <w:rsid w:val="00903127"/>
    <w:rsid w:val="00904701"/>
    <w:rsid w:val="009054F2"/>
    <w:rsid w:val="00911464"/>
    <w:rsid w:val="00912730"/>
    <w:rsid w:val="0091326D"/>
    <w:rsid w:val="00921A41"/>
    <w:rsid w:val="00921A42"/>
    <w:rsid w:val="009228F0"/>
    <w:rsid w:val="00922F9B"/>
    <w:rsid w:val="009257E1"/>
    <w:rsid w:val="00932422"/>
    <w:rsid w:val="00936400"/>
    <w:rsid w:val="009450AE"/>
    <w:rsid w:val="00947D9B"/>
    <w:rsid w:val="00951003"/>
    <w:rsid w:val="0095191C"/>
    <w:rsid w:val="00956D81"/>
    <w:rsid w:val="009570AC"/>
    <w:rsid w:val="009572FA"/>
    <w:rsid w:val="00962F52"/>
    <w:rsid w:val="009663DA"/>
    <w:rsid w:val="00971E56"/>
    <w:rsid w:val="0097496A"/>
    <w:rsid w:val="0097607E"/>
    <w:rsid w:val="00976ABE"/>
    <w:rsid w:val="00981AB9"/>
    <w:rsid w:val="009826CC"/>
    <w:rsid w:val="00983E00"/>
    <w:rsid w:val="009844B9"/>
    <w:rsid w:val="00985535"/>
    <w:rsid w:val="00987FF8"/>
    <w:rsid w:val="00990055"/>
    <w:rsid w:val="0099266D"/>
    <w:rsid w:val="00992DF4"/>
    <w:rsid w:val="00993AA2"/>
    <w:rsid w:val="009962A2"/>
    <w:rsid w:val="009A3587"/>
    <w:rsid w:val="009A4218"/>
    <w:rsid w:val="009B0849"/>
    <w:rsid w:val="009B1BCA"/>
    <w:rsid w:val="009B2814"/>
    <w:rsid w:val="009B5BCC"/>
    <w:rsid w:val="009B7419"/>
    <w:rsid w:val="009C69B4"/>
    <w:rsid w:val="009C74B3"/>
    <w:rsid w:val="009E01EA"/>
    <w:rsid w:val="009E52D0"/>
    <w:rsid w:val="009E5D45"/>
    <w:rsid w:val="009F021B"/>
    <w:rsid w:val="009F12BE"/>
    <w:rsid w:val="009F2028"/>
    <w:rsid w:val="00A00B03"/>
    <w:rsid w:val="00A04081"/>
    <w:rsid w:val="00A05372"/>
    <w:rsid w:val="00A12D41"/>
    <w:rsid w:val="00A12FE0"/>
    <w:rsid w:val="00A147C8"/>
    <w:rsid w:val="00A1529C"/>
    <w:rsid w:val="00A20D6E"/>
    <w:rsid w:val="00A243BD"/>
    <w:rsid w:val="00A26C03"/>
    <w:rsid w:val="00A2716F"/>
    <w:rsid w:val="00A277F8"/>
    <w:rsid w:val="00A30DB1"/>
    <w:rsid w:val="00A31CEA"/>
    <w:rsid w:val="00A328DB"/>
    <w:rsid w:val="00A3394F"/>
    <w:rsid w:val="00A44201"/>
    <w:rsid w:val="00A476C5"/>
    <w:rsid w:val="00A56395"/>
    <w:rsid w:val="00A606E1"/>
    <w:rsid w:val="00A6223B"/>
    <w:rsid w:val="00A63B46"/>
    <w:rsid w:val="00A70643"/>
    <w:rsid w:val="00A72991"/>
    <w:rsid w:val="00A76119"/>
    <w:rsid w:val="00A77757"/>
    <w:rsid w:val="00A77931"/>
    <w:rsid w:val="00A80337"/>
    <w:rsid w:val="00A81659"/>
    <w:rsid w:val="00A83055"/>
    <w:rsid w:val="00A83B96"/>
    <w:rsid w:val="00A843B2"/>
    <w:rsid w:val="00A847BF"/>
    <w:rsid w:val="00A8651F"/>
    <w:rsid w:val="00A90168"/>
    <w:rsid w:val="00A90BF2"/>
    <w:rsid w:val="00A94B82"/>
    <w:rsid w:val="00AA1539"/>
    <w:rsid w:val="00AA781D"/>
    <w:rsid w:val="00AB3072"/>
    <w:rsid w:val="00AB5B9C"/>
    <w:rsid w:val="00AC3850"/>
    <w:rsid w:val="00AC475C"/>
    <w:rsid w:val="00AD1EDE"/>
    <w:rsid w:val="00AD2A44"/>
    <w:rsid w:val="00AD441D"/>
    <w:rsid w:val="00AD6171"/>
    <w:rsid w:val="00AD70F6"/>
    <w:rsid w:val="00AE1578"/>
    <w:rsid w:val="00AE1973"/>
    <w:rsid w:val="00AE2CA9"/>
    <w:rsid w:val="00AE47E3"/>
    <w:rsid w:val="00AE6D84"/>
    <w:rsid w:val="00AE7DAE"/>
    <w:rsid w:val="00AF00ED"/>
    <w:rsid w:val="00AF5164"/>
    <w:rsid w:val="00AF7A6E"/>
    <w:rsid w:val="00B001C9"/>
    <w:rsid w:val="00B039E8"/>
    <w:rsid w:val="00B044AA"/>
    <w:rsid w:val="00B04ABF"/>
    <w:rsid w:val="00B075C2"/>
    <w:rsid w:val="00B11379"/>
    <w:rsid w:val="00B12346"/>
    <w:rsid w:val="00B134B8"/>
    <w:rsid w:val="00B21027"/>
    <w:rsid w:val="00B24BE5"/>
    <w:rsid w:val="00B31461"/>
    <w:rsid w:val="00B332E3"/>
    <w:rsid w:val="00B3517E"/>
    <w:rsid w:val="00B36776"/>
    <w:rsid w:val="00B368DC"/>
    <w:rsid w:val="00B373B7"/>
    <w:rsid w:val="00B407E4"/>
    <w:rsid w:val="00B409E6"/>
    <w:rsid w:val="00B41E88"/>
    <w:rsid w:val="00B479A9"/>
    <w:rsid w:val="00B5058C"/>
    <w:rsid w:val="00B5104C"/>
    <w:rsid w:val="00B51FE3"/>
    <w:rsid w:val="00B52E93"/>
    <w:rsid w:val="00B53321"/>
    <w:rsid w:val="00B54CA7"/>
    <w:rsid w:val="00B57646"/>
    <w:rsid w:val="00B61CC9"/>
    <w:rsid w:val="00B711B5"/>
    <w:rsid w:val="00B73419"/>
    <w:rsid w:val="00B7672B"/>
    <w:rsid w:val="00B773DE"/>
    <w:rsid w:val="00B80D15"/>
    <w:rsid w:val="00B91C64"/>
    <w:rsid w:val="00B97A63"/>
    <w:rsid w:val="00BA3676"/>
    <w:rsid w:val="00BA4C1D"/>
    <w:rsid w:val="00BB1AB1"/>
    <w:rsid w:val="00BB2664"/>
    <w:rsid w:val="00BB4274"/>
    <w:rsid w:val="00BC1C11"/>
    <w:rsid w:val="00BC26B9"/>
    <w:rsid w:val="00BC5722"/>
    <w:rsid w:val="00BD30A4"/>
    <w:rsid w:val="00BD33BC"/>
    <w:rsid w:val="00BD3AC6"/>
    <w:rsid w:val="00BD4295"/>
    <w:rsid w:val="00BD4F89"/>
    <w:rsid w:val="00BD5808"/>
    <w:rsid w:val="00BE0690"/>
    <w:rsid w:val="00BE13F9"/>
    <w:rsid w:val="00BE5AE1"/>
    <w:rsid w:val="00BE6F44"/>
    <w:rsid w:val="00BF0E73"/>
    <w:rsid w:val="00BF2A4B"/>
    <w:rsid w:val="00BF4313"/>
    <w:rsid w:val="00BF6A8B"/>
    <w:rsid w:val="00C00716"/>
    <w:rsid w:val="00C008FD"/>
    <w:rsid w:val="00C03EC8"/>
    <w:rsid w:val="00C042CE"/>
    <w:rsid w:val="00C04E9F"/>
    <w:rsid w:val="00C1362A"/>
    <w:rsid w:val="00C142E1"/>
    <w:rsid w:val="00C21DE8"/>
    <w:rsid w:val="00C26FED"/>
    <w:rsid w:val="00C31423"/>
    <w:rsid w:val="00C415A2"/>
    <w:rsid w:val="00C42C1C"/>
    <w:rsid w:val="00C57EF2"/>
    <w:rsid w:val="00C62D02"/>
    <w:rsid w:val="00C63019"/>
    <w:rsid w:val="00C63EBB"/>
    <w:rsid w:val="00C645D9"/>
    <w:rsid w:val="00C73796"/>
    <w:rsid w:val="00C744C2"/>
    <w:rsid w:val="00C841E3"/>
    <w:rsid w:val="00C84511"/>
    <w:rsid w:val="00C846D3"/>
    <w:rsid w:val="00C8581D"/>
    <w:rsid w:val="00C8607E"/>
    <w:rsid w:val="00C8688E"/>
    <w:rsid w:val="00C90E1F"/>
    <w:rsid w:val="00C96081"/>
    <w:rsid w:val="00CA00FA"/>
    <w:rsid w:val="00CA1E81"/>
    <w:rsid w:val="00CA2249"/>
    <w:rsid w:val="00CA4320"/>
    <w:rsid w:val="00CB4CD0"/>
    <w:rsid w:val="00CB6F8C"/>
    <w:rsid w:val="00CC4BAB"/>
    <w:rsid w:val="00CD1E2F"/>
    <w:rsid w:val="00CD303B"/>
    <w:rsid w:val="00CD30DC"/>
    <w:rsid w:val="00CD3E1D"/>
    <w:rsid w:val="00CD758F"/>
    <w:rsid w:val="00CE490E"/>
    <w:rsid w:val="00CE49B1"/>
    <w:rsid w:val="00CE4D25"/>
    <w:rsid w:val="00CF04A0"/>
    <w:rsid w:val="00CF0815"/>
    <w:rsid w:val="00CF473C"/>
    <w:rsid w:val="00CF7AD4"/>
    <w:rsid w:val="00D01504"/>
    <w:rsid w:val="00D06AF5"/>
    <w:rsid w:val="00D10366"/>
    <w:rsid w:val="00D103E2"/>
    <w:rsid w:val="00D13700"/>
    <w:rsid w:val="00D15866"/>
    <w:rsid w:val="00D20B77"/>
    <w:rsid w:val="00D22783"/>
    <w:rsid w:val="00D263B5"/>
    <w:rsid w:val="00D30415"/>
    <w:rsid w:val="00D31A29"/>
    <w:rsid w:val="00D328BD"/>
    <w:rsid w:val="00D367CE"/>
    <w:rsid w:val="00D37E14"/>
    <w:rsid w:val="00D459A2"/>
    <w:rsid w:val="00D5352D"/>
    <w:rsid w:val="00D54821"/>
    <w:rsid w:val="00D575F2"/>
    <w:rsid w:val="00D57CEC"/>
    <w:rsid w:val="00D57E7A"/>
    <w:rsid w:val="00D621F5"/>
    <w:rsid w:val="00D63681"/>
    <w:rsid w:val="00D70CA5"/>
    <w:rsid w:val="00D73555"/>
    <w:rsid w:val="00D73F7E"/>
    <w:rsid w:val="00D74426"/>
    <w:rsid w:val="00D75B99"/>
    <w:rsid w:val="00D856AD"/>
    <w:rsid w:val="00D86DAC"/>
    <w:rsid w:val="00D91746"/>
    <w:rsid w:val="00D92098"/>
    <w:rsid w:val="00D97595"/>
    <w:rsid w:val="00DA0799"/>
    <w:rsid w:val="00DA139E"/>
    <w:rsid w:val="00DA6657"/>
    <w:rsid w:val="00DC1254"/>
    <w:rsid w:val="00DC12E8"/>
    <w:rsid w:val="00DC3D05"/>
    <w:rsid w:val="00DC69BC"/>
    <w:rsid w:val="00DD0F41"/>
    <w:rsid w:val="00DD75B4"/>
    <w:rsid w:val="00DE28BB"/>
    <w:rsid w:val="00DE5643"/>
    <w:rsid w:val="00DF409C"/>
    <w:rsid w:val="00DF6BD4"/>
    <w:rsid w:val="00DF73B7"/>
    <w:rsid w:val="00DF78A4"/>
    <w:rsid w:val="00DF7F24"/>
    <w:rsid w:val="00E01506"/>
    <w:rsid w:val="00E01691"/>
    <w:rsid w:val="00E023F3"/>
    <w:rsid w:val="00E027FA"/>
    <w:rsid w:val="00E07DDD"/>
    <w:rsid w:val="00E13D43"/>
    <w:rsid w:val="00E15294"/>
    <w:rsid w:val="00E21799"/>
    <w:rsid w:val="00E26629"/>
    <w:rsid w:val="00E31F7F"/>
    <w:rsid w:val="00E410B3"/>
    <w:rsid w:val="00E44600"/>
    <w:rsid w:val="00E46305"/>
    <w:rsid w:val="00E52DAF"/>
    <w:rsid w:val="00E6028A"/>
    <w:rsid w:val="00E6065B"/>
    <w:rsid w:val="00E62993"/>
    <w:rsid w:val="00E62AD7"/>
    <w:rsid w:val="00E63A20"/>
    <w:rsid w:val="00E66B89"/>
    <w:rsid w:val="00E70DAA"/>
    <w:rsid w:val="00E74326"/>
    <w:rsid w:val="00E775C7"/>
    <w:rsid w:val="00E81FFE"/>
    <w:rsid w:val="00E861C2"/>
    <w:rsid w:val="00E87C85"/>
    <w:rsid w:val="00E937B8"/>
    <w:rsid w:val="00E93C80"/>
    <w:rsid w:val="00E95C8D"/>
    <w:rsid w:val="00E969D0"/>
    <w:rsid w:val="00EA1ABF"/>
    <w:rsid w:val="00EA3D77"/>
    <w:rsid w:val="00EB01EC"/>
    <w:rsid w:val="00EB3E6C"/>
    <w:rsid w:val="00EB6DF1"/>
    <w:rsid w:val="00EB708D"/>
    <w:rsid w:val="00EB7B94"/>
    <w:rsid w:val="00EB7E62"/>
    <w:rsid w:val="00EC0549"/>
    <w:rsid w:val="00EC4E1F"/>
    <w:rsid w:val="00ED2C35"/>
    <w:rsid w:val="00EE0CFF"/>
    <w:rsid w:val="00EE2C09"/>
    <w:rsid w:val="00EE3517"/>
    <w:rsid w:val="00EE4D74"/>
    <w:rsid w:val="00EF407B"/>
    <w:rsid w:val="00EF5882"/>
    <w:rsid w:val="00F01439"/>
    <w:rsid w:val="00F0144E"/>
    <w:rsid w:val="00F035EB"/>
    <w:rsid w:val="00F06AF6"/>
    <w:rsid w:val="00F07E51"/>
    <w:rsid w:val="00F20585"/>
    <w:rsid w:val="00F211FD"/>
    <w:rsid w:val="00F218BE"/>
    <w:rsid w:val="00F24AD8"/>
    <w:rsid w:val="00F2536E"/>
    <w:rsid w:val="00F25700"/>
    <w:rsid w:val="00F301C4"/>
    <w:rsid w:val="00F3165A"/>
    <w:rsid w:val="00F31BA8"/>
    <w:rsid w:val="00F31C49"/>
    <w:rsid w:val="00F3389A"/>
    <w:rsid w:val="00F33A28"/>
    <w:rsid w:val="00F358B8"/>
    <w:rsid w:val="00F41D31"/>
    <w:rsid w:val="00F458A0"/>
    <w:rsid w:val="00F463BB"/>
    <w:rsid w:val="00F46A99"/>
    <w:rsid w:val="00F50FB1"/>
    <w:rsid w:val="00F5230F"/>
    <w:rsid w:val="00F54B97"/>
    <w:rsid w:val="00F54E80"/>
    <w:rsid w:val="00F6084F"/>
    <w:rsid w:val="00F80617"/>
    <w:rsid w:val="00F82F3E"/>
    <w:rsid w:val="00F846F3"/>
    <w:rsid w:val="00F866D6"/>
    <w:rsid w:val="00F94726"/>
    <w:rsid w:val="00FA1536"/>
    <w:rsid w:val="00FA1C6C"/>
    <w:rsid w:val="00FB2FB2"/>
    <w:rsid w:val="00FB477E"/>
    <w:rsid w:val="00FC083A"/>
    <w:rsid w:val="00FC4BCD"/>
    <w:rsid w:val="00FC4C66"/>
    <w:rsid w:val="00FC5395"/>
    <w:rsid w:val="00FC5B37"/>
    <w:rsid w:val="00FD2E06"/>
    <w:rsid w:val="00FD3419"/>
    <w:rsid w:val="00FD61EB"/>
    <w:rsid w:val="00FE10B2"/>
    <w:rsid w:val="00FE1C60"/>
    <w:rsid w:val="00FE2FC2"/>
    <w:rsid w:val="00FE56ED"/>
    <w:rsid w:val="00FE6972"/>
    <w:rsid w:val="00FE7D2B"/>
    <w:rsid w:val="00FF13E0"/>
    <w:rsid w:val="00FF1EBA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EE"/>
  </w:style>
  <w:style w:type="paragraph" w:styleId="1">
    <w:name w:val="heading 1"/>
    <w:basedOn w:val="a"/>
    <w:link w:val="10"/>
    <w:uiPriority w:val="9"/>
    <w:qFormat/>
    <w:rsid w:val="00F45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B9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D3A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260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4"/>
    <w:uiPriority w:val="99"/>
    <w:rsid w:val="008E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3"/>
    <w:uiPriority w:val="99"/>
    <w:rsid w:val="008E6D3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90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C9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F7F24"/>
    <w:pPr>
      <w:ind w:left="720"/>
      <w:contextualSpacing/>
    </w:pPr>
  </w:style>
  <w:style w:type="character" w:styleId="a8">
    <w:name w:val="footnote reference"/>
    <w:basedOn w:val="a0"/>
    <w:uiPriority w:val="99"/>
    <w:unhideWhenUsed/>
    <w:rsid w:val="00D97595"/>
    <w:rPr>
      <w:vertAlign w:val="superscript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7672B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31579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1579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1579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7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579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1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5790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rsid w:val="00F5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A4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3A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51">
    <w:name w:val="Обычная таблица 51"/>
    <w:basedOn w:val="a1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-21">
    <w:name w:val="Cетка-таблица 21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-2-51">
    <w:name w:val="Cетка-таблица 2 - Акцент 51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C-5-31">
    <w:name w:val="Cетка-таблица 5 (темная) - Акцент 31"/>
    <w:basedOn w:val="a1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-51">
    <w:name w:val="Список-таблица 3 - Акцент 51"/>
    <w:basedOn w:val="a1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BD3AC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D3AC6"/>
  </w:style>
  <w:style w:type="table" w:customStyle="1" w:styleId="12">
    <w:name w:val="Сетка таблицы1"/>
    <w:basedOn w:val="a1"/>
    <w:next w:val="a5"/>
    <w:uiPriority w:val="39"/>
    <w:rsid w:val="00BD3AC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next w:val="51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next w:val="C-2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">
    <w:name w:val="Таблица-сетка 2 — акцент 51"/>
    <w:basedOn w:val="a1"/>
    <w:next w:val="C-2-5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">
    <w:name w:val="Таблица-сетка 5 темная — акцент 31"/>
    <w:basedOn w:val="a1"/>
    <w:next w:val="C-5-31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">
    <w:name w:val="Список-таблица 3 — акцент 51"/>
    <w:basedOn w:val="a1"/>
    <w:next w:val="-3-51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1">
    <w:name w:val="Normal (Web)"/>
    <w:basedOn w:val="a"/>
    <w:uiPriority w:val="99"/>
    <w:unhideWhenUsed/>
    <w:rsid w:val="00BD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5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21">
    <w:name w:val="Нет списка2"/>
    <w:next w:val="a2"/>
    <w:uiPriority w:val="99"/>
    <w:semiHidden/>
    <w:unhideWhenUsed/>
    <w:rsid w:val="00F458A0"/>
  </w:style>
  <w:style w:type="table" w:customStyle="1" w:styleId="22">
    <w:name w:val="Сетка таблицы2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Таблица простая 52"/>
    <w:basedOn w:val="a1"/>
    <w:next w:val="51"/>
    <w:uiPriority w:val="45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C-21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">
    <w:name w:val="Таблица-сетка 2 — акцент 52"/>
    <w:basedOn w:val="a1"/>
    <w:next w:val="C-2-51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">
    <w:name w:val="Таблица-сетка 5 темная — акцент 32"/>
    <w:basedOn w:val="a1"/>
    <w:next w:val="C-5-31"/>
    <w:uiPriority w:val="50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">
    <w:name w:val="Список-таблица 3 — акцент 52"/>
    <w:basedOn w:val="a1"/>
    <w:next w:val="-3-51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F458A0"/>
  </w:style>
  <w:style w:type="paragraph" w:customStyle="1" w:styleId="headertext">
    <w:name w:val="header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458A0"/>
    <w:rPr>
      <w:color w:val="0000FF"/>
      <w:u w:val="single"/>
    </w:rPr>
  </w:style>
  <w:style w:type="paragraph" w:customStyle="1" w:styleId="formattext">
    <w:name w:val="format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5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31">
    <w:name w:val="Нет списка3"/>
    <w:next w:val="a2"/>
    <w:uiPriority w:val="99"/>
    <w:semiHidden/>
    <w:unhideWhenUsed/>
    <w:rsid w:val="00F458A0"/>
  </w:style>
  <w:style w:type="table" w:customStyle="1" w:styleId="32">
    <w:name w:val="Сетка таблицы3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-4-51">
    <w:name w:val="Cетка-таблица 4 - Акцент 51"/>
    <w:basedOn w:val="a1"/>
    <w:uiPriority w:val="49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3">
    <w:name w:val="Список-таблица 3 — акцент 53"/>
    <w:basedOn w:val="a1"/>
    <w:next w:val="-3-51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F5230F"/>
  </w:style>
  <w:style w:type="table" w:customStyle="1" w:styleId="42">
    <w:name w:val="Сетка таблицы4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Таблица простая 53"/>
    <w:basedOn w:val="a1"/>
    <w:next w:val="51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C-2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">
    <w:name w:val="Таблица-сетка 2 — акцент 53"/>
    <w:basedOn w:val="a1"/>
    <w:next w:val="C-2-5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">
    <w:name w:val="Таблица-сетка 5 темная — акцент 33"/>
    <w:basedOn w:val="a1"/>
    <w:next w:val="C-5-31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">
    <w:name w:val="Список-таблица 3 — акцент 54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F5230F"/>
  </w:style>
  <w:style w:type="table" w:customStyle="1" w:styleId="55">
    <w:name w:val="Сетка таблицы5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Таблица простая 54"/>
    <w:basedOn w:val="a1"/>
    <w:next w:val="51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C-2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">
    <w:name w:val="Таблица-сетка 2 — акцент 54"/>
    <w:basedOn w:val="a1"/>
    <w:next w:val="C-2-5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">
    <w:name w:val="Таблица-сетка 5 темная — акцент 34"/>
    <w:basedOn w:val="a1"/>
    <w:next w:val="C-5-31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">
    <w:name w:val="Список-таблица 3 — акцент 55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">
    <w:name w:val="Сетка таблицы6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">
    <w:name w:val="Список-таблица 3 — акцент 57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A77931"/>
  </w:style>
  <w:style w:type="table" w:customStyle="1" w:styleId="7">
    <w:name w:val="Сетка таблицы7"/>
    <w:basedOn w:val="a1"/>
    <w:next w:val="a5"/>
    <w:uiPriority w:val="39"/>
    <w:rsid w:val="00A7793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Таблица простая 55"/>
    <w:basedOn w:val="a1"/>
    <w:next w:val="51"/>
    <w:uiPriority w:val="45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C-21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">
    <w:name w:val="Таблица-сетка 2 — акцент 55"/>
    <w:basedOn w:val="a1"/>
    <w:next w:val="C-2-51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">
    <w:name w:val="Таблица-сетка 5 темная — акцент 35"/>
    <w:basedOn w:val="a1"/>
    <w:next w:val="C-5-31"/>
    <w:uiPriority w:val="50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">
    <w:name w:val="Список-таблица 3 — акцент 58"/>
    <w:basedOn w:val="a1"/>
    <w:next w:val="-3-51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-3-51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3">
    <w:name w:val="Body Text"/>
    <w:aliases w:val="bt"/>
    <w:basedOn w:val="a"/>
    <w:link w:val="af4"/>
    <w:uiPriority w:val="99"/>
    <w:rsid w:val="00C9608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aliases w:val="bt Знак"/>
    <w:basedOn w:val="a0"/>
    <w:link w:val="af3"/>
    <w:uiPriority w:val="99"/>
    <w:rsid w:val="00C96081"/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Шаблон"/>
    <w:rsid w:val="00C9608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numbering" w:customStyle="1" w:styleId="70">
    <w:name w:val="Нет списка7"/>
    <w:next w:val="a2"/>
    <w:uiPriority w:val="99"/>
    <w:semiHidden/>
    <w:unhideWhenUsed/>
    <w:rsid w:val="00254D9B"/>
  </w:style>
  <w:style w:type="table" w:customStyle="1" w:styleId="8">
    <w:name w:val="Сетка таблицы8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next w:val="C-4-51"/>
    <w:uiPriority w:val="49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10">
    <w:name w:val="Список-таблица 3 — акцент 510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56">
    <w:name w:val="Таблица простая 56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6">
    <w:name w:val="Таблица-сетка 2 — акцент 56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6">
    <w:name w:val="Таблица-сетка 5 темная — акцент 36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254D9B"/>
  </w:style>
  <w:style w:type="table" w:customStyle="1" w:styleId="111">
    <w:name w:val="Сетка таблицы1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1">
    <w:name w:val="Таблица-сетка 2 — акцент 51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1">
    <w:name w:val="Таблица-сетка 5 темная — акцент 31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1">
    <w:name w:val="Список-таблица 3 — акцент 51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254D9B"/>
  </w:style>
  <w:style w:type="table" w:customStyle="1" w:styleId="211">
    <w:name w:val="Сетка таблицы2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Таблица простая 52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1">
    <w:name w:val="Таблица-сетка 2 — акцент 52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1">
    <w:name w:val="Таблица-сетка 5 темная — акцент 32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1">
    <w:name w:val="Список-таблица 3 — акцент 52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254D9B"/>
  </w:style>
  <w:style w:type="table" w:customStyle="1" w:styleId="311">
    <w:name w:val="Сетка таблицы3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31">
    <w:name w:val="Список-таблица 3 — акцент 53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254D9B"/>
  </w:style>
  <w:style w:type="table" w:customStyle="1" w:styleId="411">
    <w:name w:val="Сетка таблицы4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Таблица простая 53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1">
    <w:name w:val="Таблица-сетка 2 — акцент 53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1">
    <w:name w:val="Таблица-сетка 5 темная — акцент 33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1">
    <w:name w:val="Список-таблица 3 — акцент 54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12">
    <w:name w:val="Нет списка51"/>
    <w:next w:val="a2"/>
    <w:uiPriority w:val="99"/>
    <w:semiHidden/>
    <w:unhideWhenUsed/>
    <w:rsid w:val="00254D9B"/>
  </w:style>
  <w:style w:type="table" w:customStyle="1" w:styleId="513">
    <w:name w:val="Сетка таблицы5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Таблица простая 54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1">
    <w:name w:val="Таблица-сетка 2 — акцент 54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1">
    <w:name w:val="Таблица-сетка 5 темная — акцент 34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1">
    <w:name w:val="Список-таблица 3 — акцент 55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1">
    <w:name w:val="Сетка таблицы6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1">
    <w:name w:val="Список-таблица 3 — акцент 57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254D9B"/>
  </w:style>
  <w:style w:type="table" w:customStyle="1" w:styleId="71">
    <w:name w:val="Сетка таблицы7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Таблица простая 55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1">
    <w:name w:val="Таблица-сетка 2 — акцент 55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1">
    <w:name w:val="Таблица-сетка 5 темная — акцент 35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1">
    <w:name w:val="Список-таблица 3 — акцент 58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183429"/>
  </w:style>
  <w:style w:type="table" w:customStyle="1" w:styleId="9">
    <w:name w:val="Сетка таблицы9"/>
    <w:basedOn w:val="a1"/>
    <w:next w:val="a5"/>
    <w:uiPriority w:val="39"/>
    <w:rsid w:val="001834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Таблица простая 57"/>
    <w:basedOn w:val="a1"/>
    <w:next w:val="51"/>
    <w:uiPriority w:val="45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C-21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7">
    <w:name w:val="Таблица-сетка 2 — акцент 57"/>
    <w:basedOn w:val="a1"/>
    <w:next w:val="C-2-51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7">
    <w:name w:val="Таблица-сетка 5 темная — акцент 37"/>
    <w:basedOn w:val="a1"/>
    <w:next w:val="C-5-31"/>
    <w:uiPriority w:val="50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2">
    <w:name w:val="Список-таблица 3 — акцент 512"/>
    <w:basedOn w:val="a1"/>
    <w:next w:val="-3-51"/>
    <w:uiPriority w:val="48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-3-51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E87C85"/>
  </w:style>
  <w:style w:type="table" w:customStyle="1" w:styleId="100">
    <w:name w:val="Сетка таблицы10"/>
    <w:basedOn w:val="a1"/>
    <w:next w:val="a5"/>
    <w:uiPriority w:val="39"/>
    <w:rsid w:val="00E87C8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Таблица простая 58"/>
    <w:basedOn w:val="a1"/>
    <w:next w:val="51"/>
    <w:uiPriority w:val="45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C-21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8">
    <w:name w:val="Таблица-сетка 2 — акцент 58"/>
    <w:basedOn w:val="a1"/>
    <w:next w:val="C-2-51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8">
    <w:name w:val="Таблица-сетка 5 темная — акцент 38"/>
    <w:basedOn w:val="a1"/>
    <w:next w:val="C-5-31"/>
    <w:uiPriority w:val="50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4">
    <w:name w:val="Список-таблица 3 — акцент 514"/>
    <w:basedOn w:val="a1"/>
    <w:next w:val="-3-51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BD4295"/>
  </w:style>
  <w:style w:type="table" w:customStyle="1" w:styleId="120">
    <w:name w:val="Сетка таблицы12"/>
    <w:basedOn w:val="a1"/>
    <w:next w:val="a5"/>
    <w:uiPriority w:val="39"/>
    <w:rsid w:val="00BD429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Таблица простая 59"/>
    <w:basedOn w:val="a1"/>
    <w:next w:val="51"/>
    <w:uiPriority w:val="45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C-21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9">
    <w:name w:val="Таблица-сетка 2 — акцент 59"/>
    <w:basedOn w:val="a1"/>
    <w:next w:val="C-2-51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9">
    <w:name w:val="Таблица-сетка 5 темная — акцент 39"/>
    <w:basedOn w:val="a1"/>
    <w:next w:val="C-5-31"/>
    <w:uiPriority w:val="50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5">
    <w:name w:val="Список-таблица 3 — акцент 515"/>
    <w:basedOn w:val="a1"/>
    <w:next w:val="-3-51"/>
    <w:uiPriority w:val="48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187B7A"/>
  </w:style>
  <w:style w:type="table" w:customStyle="1" w:styleId="13">
    <w:name w:val="Сетка таблицы13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Таблица простая 510"/>
    <w:basedOn w:val="a1"/>
    <w:next w:val="51"/>
    <w:uiPriority w:val="45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C-21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00">
    <w:name w:val="Таблица-сетка 2 — акцент 510"/>
    <w:basedOn w:val="a1"/>
    <w:next w:val="C-2-51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0">
    <w:name w:val="Таблица-сетка 5 темная — акцент 310"/>
    <w:basedOn w:val="a1"/>
    <w:next w:val="C-5-31"/>
    <w:uiPriority w:val="50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6">
    <w:name w:val="Список-таблица 3 — акцент 516"/>
    <w:basedOn w:val="a1"/>
    <w:next w:val="-3-51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14">
    <w:name w:val="Сетка таблицы14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7">
    <w:name w:val="Список-таблица 3 — акцент 517"/>
    <w:basedOn w:val="a1"/>
    <w:next w:val="-3-51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4-51">
    <w:name w:val="Список-таблица 4 - Акцент 51"/>
    <w:basedOn w:val="a1"/>
    <w:uiPriority w:val="49"/>
    <w:rsid w:val="0088226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821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3D52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D527E"/>
    <w:rPr>
      <w:sz w:val="16"/>
      <w:szCs w:val="16"/>
    </w:rPr>
  </w:style>
  <w:style w:type="paragraph" w:styleId="af6">
    <w:name w:val="No Spacing"/>
    <w:link w:val="af7"/>
    <w:uiPriority w:val="1"/>
    <w:qFormat/>
    <w:rsid w:val="002331B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7">
    <w:name w:val="Без интервала Знак"/>
    <w:link w:val="af6"/>
    <w:uiPriority w:val="1"/>
    <w:rsid w:val="002331B5"/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S0">
    <w:name w:val="S_Обычный"/>
    <w:basedOn w:val="a"/>
    <w:qFormat/>
    <w:rsid w:val="002331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F2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F218BE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F218BE"/>
  </w:style>
  <w:style w:type="paragraph" w:styleId="afa">
    <w:name w:val="header"/>
    <w:basedOn w:val="a"/>
    <w:link w:val="afb"/>
    <w:uiPriority w:val="99"/>
    <w:unhideWhenUsed/>
    <w:rsid w:val="001A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A49F9"/>
  </w:style>
  <w:style w:type="character" w:customStyle="1" w:styleId="50">
    <w:name w:val="Заголовок 5 Знак"/>
    <w:basedOn w:val="a0"/>
    <w:link w:val="5"/>
    <w:uiPriority w:val="9"/>
    <w:rsid w:val="0022602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1">
    <w:name w:val="S_Заголовок таблицы"/>
    <w:basedOn w:val="S0"/>
    <w:rsid w:val="00226025"/>
    <w:pPr>
      <w:jc w:val="center"/>
    </w:pPr>
    <w:rPr>
      <w:u w:val="single"/>
    </w:rPr>
  </w:style>
  <w:style w:type="paragraph" w:customStyle="1" w:styleId="1256">
    <w:name w:val="ОСНОВНОЙ(1256)"/>
    <w:basedOn w:val="a"/>
    <w:link w:val="12560"/>
    <w:rsid w:val="00226025"/>
    <w:pPr>
      <w:keepLines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2560">
    <w:name w:val="ОСНОВНОЙ(1256) Знак"/>
    <w:link w:val="1256"/>
    <w:rsid w:val="00226025"/>
    <w:rPr>
      <w:rFonts w:ascii="Times New Roman" w:eastAsia="Times New Roman" w:hAnsi="Times New Roman" w:cs="Times New Roman"/>
      <w:sz w:val="26"/>
      <w:szCs w:val="20"/>
    </w:rPr>
  </w:style>
  <w:style w:type="paragraph" w:styleId="afc">
    <w:name w:val="caption"/>
    <w:basedOn w:val="a"/>
    <w:next w:val="a"/>
    <w:uiPriority w:val="35"/>
    <w:unhideWhenUsed/>
    <w:qFormat/>
    <w:rsid w:val="00226025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15">
    <w:name w:val="Обычный1"/>
    <w:rsid w:val="00D1036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">
    <w:name w:val="S_Таблица"/>
    <w:basedOn w:val="a"/>
    <w:link w:val="S2"/>
    <w:rsid w:val="00D10366"/>
    <w:pPr>
      <w:numPr>
        <w:numId w:val="1"/>
      </w:numPr>
      <w:tabs>
        <w:tab w:val="left" w:pos="8943"/>
      </w:tabs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2">
    <w:name w:val="S_Таблица Знак Знак"/>
    <w:link w:val="S"/>
    <w:rsid w:val="00D103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Обычный в таблице Знак"/>
    <w:basedOn w:val="a"/>
    <w:rsid w:val="00D10366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">
    <w:name w:val="S_Маркированный"/>
    <w:basedOn w:val="a"/>
    <w:link w:val="S10"/>
    <w:autoRedefine/>
    <w:qFormat/>
    <w:rsid w:val="00D10366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0">
    <w:name w:val="S_Маркированный Знак1"/>
    <w:link w:val="S3"/>
    <w:rsid w:val="00D103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"/>
    <w:basedOn w:val="a0"/>
    <w:rsid w:val="006E3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e">
    <w:name w:val="Подпись к таблице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E37A9"/>
    <w:rPr>
      <w:rFonts w:ascii="Times New Roman" w:eastAsia="Times New Roman" w:hAnsi="Times New Roman" w:cs="Times New Roman"/>
      <w:b/>
      <w:bCs/>
      <w:spacing w:val="100"/>
      <w:shd w:val="clear" w:color="auto" w:fill="FFFFFF"/>
    </w:rPr>
  </w:style>
  <w:style w:type="character" w:customStyle="1" w:styleId="30pt">
    <w:name w:val="Основной текст (3) + Интервал 0 pt"/>
    <w:basedOn w:val="35"/>
    <w:rsid w:val="006E37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a0"/>
    <w:rsid w:val="006E37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a0"/>
    <w:rsid w:val="006E37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6E37A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0"/>
    </w:rPr>
  </w:style>
  <w:style w:type="paragraph" w:styleId="27">
    <w:name w:val="Body Text 2"/>
    <w:basedOn w:val="a"/>
    <w:link w:val="28"/>
    <w:uiPriority w:val="99"/>
    <w:unhideWhenUsed/>
    <w:rsid w:val="00CD1E2F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CD1E2F"/>
  </w:style>
  <w:style w:type="character" w:customStyle="1" w:styleId="30">
    <w:name w:val="Заголовок 3 Знак"/>
    <w:basedOn w:val="a0"/>
    <w:link w:val="3"/>
    <w:uiPriority w:val="9"/>
    <w:semiHidden/>
    <w:rsid w:val="00845B92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ff">
    <w:name w:val="page number"/>
    <w:uiPriority w:val="99"/>
    <w:rsid w:val="00845B92"/>
    <w:rPr>
      <w:rFonts w:cs="Times New Roman"/>
    </w:rPr>
  </w:style>
  <w:style w:type="paragraph" w:styleId="aff0">
    <w:name w:val="TOC Heading"/>
    <w:basedOn w:val="1"/>
    <w:next w:val="a"/>
    <w:uiPriority w:val="39"/>
    <w:unhideWhenUsed/>
    <w:qFormat/>
    <w:rsid w:val="00845B92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45B92"/>
    <w:pPr>
      <w:spacing w:after="100"/>
    </w:pPr>
    <w:rPr>
      <w:rFonts w:ascii="Calibri" w:eastAsia="Calibri" w:hAnsi="Calibri" w:cs="Times New Roman"/>
      <w:lang w:eastAsia="en-US"/>
    </w:rPr>
  </w:style>
  <w:style w:type="paragraph" w:styleId="29">
    <w:name w:val="toc 2"/>
    <w:basedOn w:val="a"/>
    <w:next w:val="a"/>
    <w:autoRedefine/>
    <w:uiPriority w:val="39"/>
    <w:unhideWhenUsed/>
    <w:rsid w:val="00845B92"/>
    <w:pPr>
      <w:tabs>
        <w:tab w:val="right" w:leader="dot" w:pos="9345"/>
      </w:tabs>
      <w:spacing w:after="100" w:line="240" w:lineRule="auto"/>
      <w:jc w:val="both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845B92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character" w:customStyle="1" w:styleId="Heading1">
    <w:name w:val="Heading #1_"/>
    <w:link w:val="Heading10"/>
    <w:rsid w:val="00845B92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">
    <w:name w:val="Body text_"/>
    <w:link w:val="Bodytext1"/>
    <w:rsid w:val="00845B9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Bold">
    <w:name w:val="Body text + Bold"/>
    <w:rsid w:val="00845B9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10">
    <w:name w:val="Heading #1"/>
    <w:basedOn w:val="a"/>
    <w:link w:val="Heading1"/>
    <w:rsid w:val="00845B92"/>
    <w:pPr>
      <w:shd w:val="clear" w:color="auto" w:fill="FFFFFF"/>
      <w:spacing w:after="0" w:line="413" w:lineRule="exact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customStyle="1" w:styleId="Bodytext1">
    <w:name w:val="Body text1"/>
    <w:basedOn w:val="a"/>
    <w:link w:val="Bodytext"/>
    <w:rsid w:val="00845B92"/>
    <w:pPr>
      <w:shd w:val="clear" w:color="auto" w:fill="FFFFFF"/>
      <w:spacing w:after="0" w:line="226" w:lineRule="exact"/>
      <w:ind w:hanging="440"/>
    </w:pPr>
    <w:rPr>
      <w:rFonts w:ascii="Arial" w:eastAsia="Arial" w:hAnsi="Arial" w:cs="Arial"/>
      <w:sz w:val="20"/>
      <w:szCs w:val="20"/>
    </w:rPr>
  </w:style>
  <w:style w:type="character" w:customStyle="1" w:styleId="Bodytext11095ptNotBold">
    <w:name w:val="Body text (110) + 9;5 pt;Not Bold"/>
    <w:rsid w:val="00845B9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1">
    <w:name w:val="Plain Text"/>
    <w:basedOn w:val="a"/>
    <w:link w:val="aff2"/>
    <w:uiPriority w:val="99"/>
    <w:semiHidden/>
    <w:unhideWhenUsed/>
    <w:rsid w:val="00845B92"/>
    <w:pPr>
      <w:spacing w:after="0" w:line="240" w:lineRule="auto"/>
    </w:pPr>
    <w:rPr>
      <w:rFonts w:ascii="Calibri" w:eastAsia="Calibri" w:hAnsi="Calibri" w:cs="Times New Roman"/>
      <w:sz w:val="20"/>
      <w:szCs w:val="21"/>
    </w:rPr>
  </w:style>
  <w:style w:type="character" w:customStyle="1" w:styleId="aff2">
    <w:name w:val="Текст Знак"/>
    <w:basedOn w:val="a0"/>
    <w:link w:val="aff1"/>
    <w:uiPriority w:val="99"/>
    <w:semiHidden/>
    <w:rsid w:val="00845B92"/>
    <w:rPr>
      <w:rFonts w:ascii="Calibri" w:eastAsia="Calibri" w:hAnsi="Calibri" w:cs="Times New Roman"/>
      <w:sz w:val="20"/>
      <w:szCs w:val="21"/>
    </w:rPr>
  </w:style>
  <w:style w:type="character" w:styleId="aff3">
    <w:name w:val="FollowedHyperlink"/>
    <w:uiPriority w:val="99"/>
    <w:semiHidden/>
    <w:unhideWhenUsed/>
    <w:rsid w:val="00845B92"/>
    <w:rPr>
      <w:color w:val="800080"/>
      <w:u w:val="single"/>
    </w:rPr>
  </w:style>
  <w:style w:type="paragraph" w:customStyle="1" w:styleId="xl67">
    <w:name w:val="xl6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45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45B9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45B9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45B92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845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845B92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845B92"/>
    <w:pPr>
      <w:shd w:val="clear" w:color="000000" w:fill="95B3D7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845B92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845B92"/>
    <w:pP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845B92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8">
    <w:name w:val="xl108"/>
    <w:basedOn w:val="a"/>
    <w:rsid w:val="00845B92"/>
    <w:pPr>
      <w:shd w:val="clear" w:color="000000" w:fill="C4BD97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845B92"/>
    <w:pP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0">
    <w:name w:val="xl110"/>
    <w:basedOn w:val="a"/>
    <w:rsid w:val="00845B92"/>
    <w:pPr>
      <w:shd w:val="clear" w:color="000000" w:fill="F7964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845B92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2">
    <w:name w:val="xl112"/>
    <w:basedOn w:val="a"/>
    <w:rsid w:val="00845B92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845B92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4">
    <w:name w:val="xl114"/>
    <w:basedOn w:val="a"/>
    <w:rsid w:val="00845B92"/>
    <w:pP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845B92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845B92"/>
    <w:pPr>
      <w:shd w:val="clear" w:color="000000" w:fill="538DD5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845B92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3">
    <w:name w:val="xl123"/>
    <w:basedOn w:val="a"/>
    <w:rsid w:val="00845B92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45B92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845B92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845B92"/>
    <w:pP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a"/>
    <w:rsid w:val="00845B92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845B92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30">
    <w:name w:val="xl130"/>
    <w:basedOn w:val="a"/>
    <w:rsid w:val="00845B92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rsid w:val="00845B92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845B9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845B9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845B9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a"/>
    <w:rsid w:val="00845B9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845B92"/>
    <w:pP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845B92"/>
    <w:pP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a"/>
    <w:rsid w:val="00845B9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8">
    <w:name w:val="xl158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9">
    <w:name w:val="xl159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0">
    <w:name w:val="xl160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1">
    <w:name w:val="xl161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4">
    <w:name w:val="xl164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ff4">
    <w:name w:val="Subtle Emphasis"/>
    <w:uiPriority w:val="19"/>
    <w:qFormat/>
    <w:rsid w:val="00845B92"/>
    <w:rPr>
      <w:i/>
      <w:iCs/>
      <w:color w:val="404040"/>
    </w:rPr>
  </w:style>
  <w:style w:type="paragraph" w:customStyle="1" w:styleId="aff5">
    <w:name w:val="Примечание к таблице"/>
    <w:basedOn w:val="a"/>
    <w:next w:val="a"/>
    <w:rsid w:val="008840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6">
    <w:name w:val="Таблица"/>
    <w:basedOn w:val="a"/>
    <w:rsid w:val="008840D8"/>
    <w:pPr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aff7">
    <w:name w:val="Таблица текст"/>
    <w:basedOn w:val="aff6"/>
    <w:rsid w:val="008840D8"/>
    <w:pPr>
      <w:jc w:val="left"/>
    </w:pPr>
  </w:style>
  <w:style w:type="paragraph" w:customStyle="1" w:styleId="aff8">
    <w:name w:val="Таблица второстепенное"/>
    <w:basedOn w:val="aff6"/>
    <w:rsid w:val="008840D8"/>
    <w:rPr>
      <w:sz w:val="20"/>
    </w:rPr>
  </w:style>
  <w:style w:type="paragraph" w:customStyle="1" w:styleId="aff9">
    <w:name w:val="Таблица текст второстепенное"/>
    <w:basedOn w:val="aff7"/>
    <w:rsid w:val="008840D8"/>
    <w:rPr>
      <w:sz w:val="20"/>
    </w:rPr>
  </w:style>
  <w:style w:type="paragraph" w:customStyle="1" w:styleId="xl66">
    <w:name w:val="xl66"/>
    <w:basedOn w:val="a"/>
    <w:rsid w:val="00EE2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a"/>
    <w:rsid w:val="00E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6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Обычный2"/>
    <w:rsid w:val="000A79E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4">
    <w:name w:val="S_Маркированный Знак"/>
    <w:rsid w:val="004C08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8F4B-EDB6-4EB5-B60E-1B989A97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4610</TotalTime>
  <Pages>1</Pages>
  <Words>8924</Words>
  <Characters>50872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286</cp:revision>
  <cp:lastPrinted>2017-03-15T10:17:00Z</cp:lastPrinted>
  <dcterms:created xsi:type="dcterms:W3CDTF">2016-04-18T11:40:00Z</dcterms:created>
  <dcterms:modified xsi:type="dcterms:W3CDTF">2017-03-15T10:52:00Z</dcterms:modified>
</cp:coreProperties>
</file>