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9C" w:rsidRDefault="00591B9C" w:rsidP="00591B9C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19125" cy="914400"/>
            <wp:effectExtent l="0" t="0" r="9525" b="0"/>
            <wp:docPr id="3" name="Рисунок 3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9C" w:rsidRPr="00591B9C" w:rsidRDefault="00591B9C" w:rsidP="00591B9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B9C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591B9C" w:rsidRPr="00591B9C" w:rsidRDefault="00591B9C" w:rsidP="00591B9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B9C">
        <w:rPr>
          <w:rFonts w:ascii="Times New Roman" w:hAnsi="Times New Roman" w:cs="Times New Roman"/>
          <w:b/>
          <w:sz w:val="18"/>
          <w:szCs w:val="18"/>
        </w:rPr>
        <w:t>СВЕРДЛОВСКАЯ ОБЛАСТЬ</w:t>
      </w:r>
    </w:p>
    <w:p w:rsidR="00591B9C" w:rsidRDefault="00591B9C" w:rsidP="00591B9C">
      <w:pPr>
        <w:spacing w:after="0"/>
        <w:jc w:val="center"/>
        <w:rPr>
          <w:rFonts w:ascii="Times New Roman" w:hAnsi="Times New Roman" w:cs="Times New Roman"/>
          <w:b/>
        </w:rPr>
      </w:pPr>
    </w:p>
    <w:p w:rsidR="00591B9C" w:rsidRPr="00591B9C" w:rsidRDefault="00591B9C" w:rsidP="00591B9C">
      <w:pPr>
        <w:spacing w:after="0"/>
        <w:jc w:val="center"/>
        <w:rPr>
          <w:rFonts w:ascii="Times New Roman" w:hAnsi="Times New Roman" w:cs="Times New Roman"/>
          <w:b/>
        </w:rPr>
      </w:pPr>
      <w:r w:rsidRPr="00591B9C">
        <w:rPr>
          <w:rFonts w:ascii="Times New Roman" w:hAnsi="Times New Roman" w:cs="Times New Roman"/>
          <w:b/>
        </w:rPr>
        <w:t xml:space="preserve">ГЛАВА МУНИЦИПАЛЬНОГО ОБРАЗОВАНИЯ </w:t>
      </w:r>
    </w:p>
    <w:p w:rsidR="00591B9C" w:rsidRDefault="00591B9C" w:rsidP="00591B9C">
      <w:pPr>
        <w:spacing w:after="0"/>
        <w:jc w:val="center"/>
        <w:rPr>
          <w:rFonts w:ascii="Times New Roman" w:hAnsi="Times New Roman" w:cs="Times New Roman"/>
          <w:b/>
        </w:rPr>
      </w:pPr>
      <w:r w:rsidRPr="00591B9C">
        <w:rPr>
          <w:rFonts w:ascii="Times New Roman" w:hAnsi="Times New Roman" w:cs="Times New Roman"/>
          <w:b/>
        </w:rPr>
        <w:t xml:space="preserve">ОБУХОВСКОЕ СЕЛЬСКОЕ ПОСЕЛЕНИЕ </w:t>
      </w:r>
    </w:p>
    <w:p w:rsidR="00591B9C" w:rsidRPr="00591B9C" w:rsidRDefault="00591B9C" w:rsidP="00591B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91B9C" w:rsidRDefault="00B80276" w:rsidP="00591B9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0276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4" o:spid="_x0000_s1026" style="position:absolute;z-index:251659264;visibility:visible" from="-20.4pt,24.5pt" to="447.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4n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" strokeweight="4.5pt">
            <v:stroke linestyle="thickThin"/>
            <w10:wrap type="square"/>
          </v:line>
        </w:pict>
      </w:r>
      <w:bookmarkEnd w:id="0"/>
    </w:p>
    <w:p w:rsidR="00591B9C" w:rsidRPr="00591B9C" w:rsidRDefault="00591B9C" w:rsidP="00591B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1B9C">
        <w:rPr>
          <w:rFonts w:ascii="Times New Roman" w:hAnsi="Times New Roman" w:cs="Times New Roman"/>
          <w:sz w:val="28"/>
          <w:szCs w:val="28"/>
        </w:rPr>
        <w:t xml:space="preserve">т  </w:t>
      </w:r>
      <w:r w:rsidR="005E78DB">
        <w:rPr>
          <w:rFonts w:ascii="Times New Roman" w:hAnsi="Times New Roman" w:cs="Times New Roman"/>
          <w:sz w:val="28"/>
          <w:szCs w:val="28"/>
        </w:rPr>
        <w:t>20</w:t>
      </w:r>
      <w:r w:rsidR="00AB18EA">
        <w:rPr>
          <w:rFonts w:ascii="Times New Roman" w:hAnsi="Times New Roman" w:cs="Times New Roman"/>
          <w:sz w:val="28"/>
          <w:szCs w:val="28"/>
        </w:rPr>
        <w:t>.03</w:t>
      </w:r>
      <w:r w:rsidRPr="00591B9C">
        <w:rPr>
          <w:rFonts w:ascii="Times New Roman" w:hAnsi="Times New Roman" w:cs="Times New Roman"/>
          <w:sz w:val="28"/>
          <w:szCs w:val="28"/>
        </w:rPr>
        <w:t>.20</w:t>
      </w:r>
      <w:r w:rsidR="00AB18EA">
        <w:rPr>
          <w:rFonts w:ascii="Times New Roman" w:hAnsi="Times New Roman" w:cs="Times New Roman"/>
          <w:sz w:val="28"/>
          <w:szCs w:val="28"/>
        </w:rPr>
        <w:t>17</w:t>
      </w:r>
      <w:r w:rsidRPr="00591B9C">
        <w:rPr>
          <w:rFonts w:ascii="Times New Roman" w:hAnsi="Times New Roman" w:cs="Times New Roman"/>
          <w:sz w:val="28"/>
          <w:szCs w:val="28"/>
        </w:rPr>
        <w:t xml:space="preserve"> г.                                № </w:t>
      </w:r>
      <w:r w:rsidR="005E78DB">
        <w:rPr>
          <w:rFonts w:ascii="Times New Roman" w:hAnsi="Times New Roman" w:cs="Times New Roman"/>
          <w:sz w:val="28"/>
          <w:szCs w:val="28"/>
        </w:rPr>
        <w:t>55</w:t>
      </w:r>
    </w:p>
    <w:p w:rsidR="00591B9C" w:rsidRPr="00591B9C" w:rsidRDefault="00591B9C" w:rsidP="00591B9C">
      <w:pPr>
        <w:jc w:val="both"/>
        <w:rPr>
          <w:rFonts w:ascii="Times New Roman" w:hAnsi="Times New Roman" w:cs="Times New Roman"/>
          <w:sz w:val="28"/>
          <w:szCs w:val="28"/>
        </w:rPr>
      </w:pPr>
      <w:r w:rsidRPr="00591B9C">
        <w:rPr>
          <w:rFonts w:ascii="Times New Roman" w:hAnsi="Times New Roman" w:cs="Times New Roman"/>
          <w:sz w:val="28"/>
          <w:szCs w:val="28"/>
        </w:rPr>
        <w:t xml:space="preserve">с. Обуховское </w:t>
      </w:r>
    </w:p>
    <w:p w:rsidR="00591B9C" w:rsidRPr="005E78DB" w:rsidRDefault="00AB18EA" w:rsidP="00591B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78DB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и дополнений в постановление МО «Обуховское сельское поселение» от 10.10.2013 № 302 «</w:t>
      </w:r>
      <w:r w:rsidR="00591B9C" w:rsidRPr="005E78DB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формирования и реализации </w:t>
      </w:r>
      <w:r w:rsidRPr="005E78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1B9C" w:rsidRPr="005E78DB">
        <w:rPr>
          <w:rFonts w:ascii="Times New Roman" w:hAnsi="Times New Roman" w:cs="Times New Roman"/>
          <w:b/>
          <w:i/>
          <w:sz w:val="28"/>
          <w:szCs w:val="28"/>
        </w:rPr>
        <w:t>муниципальных программ</w:t>
      </w:r>
      <w:r w:rsidR="00DB315A" w:rsidRPr="005E78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1B9C" w:rsidRPr="005E78DB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  <w:r w:rsidRPr="005E78D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591B9C" w:rsidRPr="005E78DB">
        <w:rPr>
          <w:rFonts w:ascii="Times New Roman" w:hAnsi="Times New Roman" w:cs="Times New Roman"/>
          <w:b/>
          <w:i/>
          <w:sz w:val="28"/>
          <w:szCs w:val="28"/>
        </w:rPr>
        <w:t>Обуховское сельское поселение</w:t>
      </w:r>
      <w:r w:rsidRPr="005E78D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F7732" w:rsidRDefault="00CF7732" w:rsidP="00591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B9C" w:rsidRPr="00591B9C" w:rsidRDefault="00AB18EA" w:rsidP="00AB1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 июня 2014 года № 172-ФЗ "О стратегическом планировании в Российской Федерации", </w:t>
      </w:r>
      <w:r w:rsidR="00B36BB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 области от 1</w:t>
      </w:r>
      <w:r>
        <w:rPr>
          <w:rFonts w:ascii="Times New Roman" w:hAnsi="Times New Roman" w:cs="Times New Roman"/>
          <w:sz w:val="28"/>
          <w:szCs w:val="28"/>
        </w:rPr>
        <w:t>7.09</w:t>
      </w:r>
      <w:r w:rsidR="00B36BB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36BB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790</w:t>
      </w:r>
      <w:r w:rsidR="00B36BB2">
        <w:rPr>
          <w:rFonts w:ascii="Times New Roman" w:hAnsi="Times New Roman" w:cs="Times New Roman"/>
          <w:sz w:val="28"/>
          <w:szCs w:val="28"/>
        </w:rPr>
        <w:t>-ПП «Об утверждении Порядка формирования и реализации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х программ Свердловской области, в целях совершенствования программно-целевого метода бюджетного планирования, руководствуясь </w:t>
      </w:r>
      <w:r w:rsidR="00591B9C" w:rsidRPr="00591B9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="00591B9C" w:rsidRPr="00591B9C">
        <w:rPr>
          <w:rFonts w:ascii="Times New Roman" w:hAnsi="Times New Roman" w:cs="Times New Roman"/>
          <w:sz w:val="28"/>
          <w:szCs w:val="28"/>
        </w:rPr>
        <w:t xml:space="preserve"> </w:t>
      </w:r>
      <w:r w:rsidR="00B36BB2">
        <w:rPr>
          <w:rFonts w:ascii="Times New Roman" w:hAnsi="Times New Roman" w:cs="Times New Roman"/>
          <w:sz w:val="28"/>
          <w:szCs w:val="28"/>
        </w:rPr>
        <w:t>26</w:t>
      </w:r>
      <w:r w:rsidR="00591B9C" w:rsidRPr="00591B9C">
        <w:rPr>
          <w:rFonts w:ascii="Times New Roman" w:hAnsi="Times New Roman" w:cs="Times New Roman"/>
          <w:sz w:val="28"/>
          <w:szCs w:val="28"/>
        </w:rPr>
        <w:t xml:space="preserve"> Устава МО "Обуховское сельское поселение"  </w:t>
      </w:r>
      <w:proofErr w:type="gramEnd"/>
    </w:p>
    <w:p w:rsidR="00591B9C" w:rsidRPr="00B36BB2" w:rsidRDefault="00B36BB2" w:rsidP="00B36B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91B9C" w:rsidRDefault="00AB18EA" w:rsidP="005E78D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B18EA">
        <w:rPr>
          <w:rFonts w:ascii="Times New Roman" w:hAnsi="Times New Roman" w:cs="Times New Roman"/>
          <w:sz w:val="28"/>
          <w:szCs w:val="28"/>
        </w:rPr>
        <w:t>Внести в  постановление МО «Обуховское сельское поселение» от 10.10.2013 № 302 «Об утверждении Порядка формирования и реализации  муниципальных программ муниципального образования «Обуховское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AB18EA" w:rsidRDefault="00AB18EA" w:rsidP="005E78DB">
      <w:pPr>
        <w:pStyle w:val="a6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 пункта 10 Порядка изложить в  следующей редакции: </w:t>
      </w:r>
    </w:p>
    <w:p w:rsidR="00AB18EA" w:rsidRDefault="00AB18EA" w:rsidP="00AB1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AB18EA">
        <w:rPr>
          <w:rFonts w:ascii="Times New Roman" w:hAnsi="Times New Roman" w:cs="Times New Roman"/>
          <w:sz w:val="28"/>
          <w:szCs w:val="28"/>
        </w:rPr>
        <w:t>второй раздел муниципальной программы "</w:t>
      </w:r>
      <w:hyperlink w:anchor="Par258" w:history="1">
        <w:r w:rsidRPr="00AB18EA">
          <w:rPr>
            <w:rFonts w:ascii="Times New Roman" w:hAnsi="Times New Roman" w:cs="Times New Roman"/>
            <w:sz w:val="28"/>
            <w:szCs w:val="28"/>
          </w:rPr>
          <w:t>Цели</w:t>
        </w:r>
      </w:hyperlink>
      <w:r w:rsidRPr="00AB18EA">
        <w:rPr>
          <w:rFonts w:ascii="Times New Roman" w:hAnsi="Times New Roman" w:cs="Times New Roman"/>
          <w:sz w:val="28"/>
          <w:szCs w:val="28"/>
        </w:rPr>
        <w:t xml:space="preserve"> и задачи муниципальной программы, целевые показатели реализации муниципальной программы" оформляется в виде приложения </w:t>
      </w:r>
      <w:r w:rsidR="005E78DB">
        <w:rPr>
          <w:rFonts w:ascii="Times New Roman" w:hAnsi="Times New Roman" w:cs="Times New Roman"/>
          <w:sz w:val="28"/>
          <w:szCs w:val="28"/>
        </w:rPr>
        <w:t>№</w:t>
      </w:r>
      <w:r w:rsidRPr="00AB18EA">
        <w:rPr>
          <w:rFonts w:ascii="Times New Roman" w:hAnsi="Times New Roman" w:cs="Times New Roman"/>
          <w:sz w:val="28"/>
          <w:szCs w:val="28"/>
        </w:rPr>
        <w:t xml:space="preserve"> 1 к муниципальной программе по форме согласно приложению </w:t>
      </w:r>
      <w:r w:rsidR="005E78DB">
        <w:rPr>
          <w:rFonts w:ascii="Times New Roman" w:hAnsi="Times New Roman" w:cs="Times New Roman"/>
          <w:sz w:val="28"/>
          <w:szCs w:val="28"/>
        </w:rPr>
        <w:t xml:space="preserve">№ </w:t>
      </w:r>
      <w:r w:rsidRPr="00AB18EA">
        <w:rPr>
          <w:rFonts w:ascii="Times New Roman" w:hAnsi="Times New Roman" w:cs="Times New Roman"/>
          <w:sz w:val="28"/>
          <w:szCs w:val="28"/>
        </w:rPr>
        <w:t>2 к настоящему Порядку и должен содержать формулировку цели (целей), соответствующую целям социально-экономического развития муниципального образования «Обуховское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8EA">
        <w:rPr>
          <w:rFonts w:ascii="Times New Roman" w:hAnsi="Times New Roman" w:cs="Times New Roman"/>
          <w:sz w:val="28"/>
          <w:szCs w:val="28"/>
        </w:rPr>
        <w:t>и задач, на достижение и решение которых направлена муниципальная программа.</w:t>
      </w:r>
      <w:proofErr w:type="gramEnd"/>
    </w:p>
    <w:p w:rsidR="00AB18EA" w:rsidRDefault="00AB18EA" w:rsidP="00AB1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должна обладать следующими свойствами:</w:t>
      </w:r>
    </w:p>
    <w:p w:rsidR="00AB18EA" w:rsidRDefault="00AB18EA" w:rsidP="00AB1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специфичность (цель должна соответствовать сфере реализации </w:t>
      </w:r>
      <w:r w:rsidR="00A503D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AB18EA" w:rsidRDefault="00AB18EA" w:rsidP="00AB1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конкретность (не используются размытые (нечеткие) формулировки, допускающие произвольное или неоднозначное толкование);</w:t>
      </w:r>
    </w:p>
    <w:p w:rsidR="00AB18EA" w:rsidRDefault="00AB18EA" w:rsidP="00AB1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измеримость (достижение цели можно проверить);</w:t>
      </w:r>
    </w:p>
    <w:p w:rsidR="00AB18EA" w:rsidRDefault="00AB18EA" w:rsidP="00AB1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достижимость (цель должна быть достижима за период реализации </w:t>
      </w:r>
      <w:r w:rsidR="00A503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AB18EA" w:rsidRPr="00AB18EA" w:rsidRDefault="00AB18EA" w:rsidP="005E7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релевантность (соответствие формулировки цели ожидаемым конечным результатам реализации </w:t>
      </w:r>
      <w:r w:rsidR="00A503D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AB18EA" w:rsidRPr="005E78DB" w:rsidRDefault="00AB18EA" w:rsidP="00AB1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8DB">
        <w:rPr>
          <w:rFonts w:ascii="Times New Roman" w:hAnsi="Times New Roman" w:cs="Times New Roman"/>
          <w:sz w:val="28"/>
          <w:szCs w:val="28"/>
        </w:rPr>
        <w:t>Для каждой цели (задачи) муниципальной программы должны быть установлены целевые показатели, которые приводятся по годам на период реализации муниципальной программы в соответствии с показателями социально-экономического развития муниципального образования</w:t>
      </w:r>
      <w:r w:rsidR="00A503D2">
        <w:rPr>
          <w:rFonts w:ascii="Times New Roman" w:hAnsi="Times New Roman" w:cs="Times New Roman"/>
          <w:sz w:val="28"/>
          <w:szCs w:val="28"/>
        </w:rPr>
        <w:t xml:space="preserve"> </w:t>
      </w:r>
      <w:r w:rsidRPr="005E78DB">
        <w:rPr>
          <w:rFonts w:ascii="Times New Roman" w:hAnsi="Times New Roman" w:cs="Times New Roman"/>
          <w:sz w:val="28"/>
          <w:szCs w:val="28"/>
        </w:rPr>
        <w:t>«Обуховское сельское поселение» и  стратегических документов, Указом Президента Российской Федерации от 28 апреля 2008 года № 607 "Об оценке эффективности деятельности органов местного самоуправления городских округов и муниципальных районов", основными параметрами муниципальных заданий</w:t>
      </w:r>
      <w:proofErr w:type="gramEnd"/>
      <w:r w:rsidRPr="005E78DB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услуг.</w:t>
      </w:r>
    </w:p>
    <w:p w:rsidR="005E78DB" w:rsidRPr="005E78DB" w:rsidRDefault="005E78DB" w:rsidP="005E7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8DB">
        <w:rPr>
          <w:rFonts w:ascii="Times New Roman" w:hAnsi="Times New Roman" w:cs="Times New Roman"/>
          <w:sz w:val="28"/>
          <w:szCs w:val="28"/>
        </w:rPr>
        <w:t>Целевые показатели должны соответствовать следующим требованиям:</w:t>
      </w:r>
    </w:p>
    <w:p w:rsidR="005E78DB" w:rsidRPr="005E78DB" w:rsidRDefault="005E78DB" w:rsidP="005E7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8DB">
        <w:rPr>
          <w:rFonts w:ascii="Times New Roman" w:hAnsi="Times New Roman" w:cs="Times New Roman"/>
          <w:sz w:val="28"/>
          <w:szCs w:val="28"/>
        </w:rPr>
        <w:t xml:space="preserve">адекватность (показатель должен характеризовать прогресс в достижении цели или решении задачи и охватывать все существенные аспекты достижения цели или решения задачи </w:t>
      </w:r>
      <w:r w:rsidR="00A503D2">
        <w:rPr>
          <w:rFonts w:ascii="Times New Roman" w:hAnsi="Times New Roman" w:cs="Times New Roman"/>
          <w:sz w:val="28"/>
          <w:szCs w:val="28"/>
        </w:rPr>
        <w:t>муниципальной</w:t>
      </w:r>
      <w:r w:rsidRPr="005E78DB">
        <w:rPr>
          <w:rFonts w:ascii="Times New Roman" w:hAnsi="Times New Roman" w:cs="Times New Roman"/>
          <w:sz w:val="28"/>
          <w:szCs w:val="28"/>
        </w:rPr>
        <w:t xml:space="preserve"> программы,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задачи));</w:t>
      </w:r>
    </w:p>
    <w:p w:rsidR="005E78DB" w:rsidRPr="005E78DB" w:rsidRDefault="005E78DB" w:rsidP="005E7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8DB">
        <w:rPr>
          <w:rFonts w:ascii="Times New Roman" w:hAnsi="Times New Roman" w:cs="Times New Roman"/>
          <w:sz w:val="28"/>
          <w:szCs w:val="28"/>
        </w:rPr>
        <w:t xml:space="preserve">точность (погрешности измерения не должны приводить к искаженному представлению о результатах реализации </w:t>
      </w:r>
      <w:r w:rsidR="00A503D2">
        <w:rPr>
          <w:rFonts w:ascii="Times New Roman" w:hAnsi="Times New Roman" w:cs="Times New Roman"/>
          <w:sz w:val="28"/>
          <w:szCs w:val="28"/>
        </w:rPr>
        <w:t>муниципальной</w:t>
      </w:r>
      <w:r w:rsidRPr="005E78DB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5E78DB" w:rsidRPr="005E78DB" w:rsidRDefault="005E78DB" w:rsidP="005E7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8DB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5E78DB" w:rsidRPr="005E78DB" w:rsidRDefault="005E78DB" w:rsidP="005E7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8DB">
        <w:rPr>
          <w:rFonts w:ascii="Times New Roman" w:hAnsi="Times New Roman" w:cs="Times New Roman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характеристики);</w:t>
      </w:r>
    </w:p>
    <w:p w:rsidR="005E78DB" w:rsidRPr="005E78DB" w:rsidRDefault="005E78DB" w:rsidP="005E7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8DB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5E78DB" w:rsidRPr="005E78DB" w:rsidRDefault="005E78DB" w:rsidP="005E7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8DB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5E78DB" w:rsidRPr="005E78DB" w:rsidRDefault="005E78DB" w:rsidP="005E7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8DB">
        <w:rPr>
          <w:rFonts w:ascii="Times New Roman" w:hAnsi="Times New Roman" w:cs="Times New Roman"/>
          <w:sz w:val="28"/>
          <w:szCs w:val="28"/>
        </w:rPr>
        <w:t>своевременность и регулярность (для использования в целях мониторинга отчетные данные должны предоставляться не реже 1 раза в год).</w:t>
      </w:r>
    </w:p>
    <w:p w:rsidR="00AB18EA" w:rsidRPr="005E78DB" w:rsidRDefault="00AB18EA" w:rsidP="00AB1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8DB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устанавливаются в абсолютных и относительных величинах и должны объективно </w:t>
      </w:r>
      <w:r w:rsidRPr="005E78DB">
        <w:rPr>
          <w:rFonts w:ascii="Times New Roman" w:hAnsi="Times New Roman" w:cs="Times New Roman"/>
          <w:sz w:val="28"/>
          <w:szCs w:val="28"/>
        </w:rPr>
        <w:lastRenderedPageBreak/>
        <w:t>характеризовать прогресс достижения цели, решения задач муниципальной программы;</w:t>
      </w:r>
    </w:p>
    <w:p w:rsidR="005E78DB" w:rsidRPr="005E78DB" w:rsidRDefault="005E78DB" w:rsidP="005E7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8DB">
        <w:rPr>
          <w:rFonts w:ascii="Times New Roman" w:hAnsi="Times New Roman" w:cs="Times New Roman"/>
          <w:sz w:val="28"/>
          <w:szCs w:val="28"/>
        </w:rPr>
        <w:t>В перечень целевых показателей государственной программы подлежат включению показатели, значения которых удовлетворяют одному из следующих условий:</w:t>
      </w:r>
    </w:p>
    <w:p w:rsidR="005E78DB" w:rsidRPr="005E78DB" w:rsidRDefault="005E78DB" w:rsidP="005E7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8DB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5E78DB" w:rsidRPr="005E78DB" w:rsidRDefault="005E78DB" w:rsidP="005E7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8DB">
        <w:rPr>
          <w:rFonts w:ascii="Times New Roman" w:hAnsi="Times New Roman" w:cs="Times New Roman"/>
          <w:sz w:val="28"/>
          <w:szCs w:val="28"/>
        </w:rPr>
        <w:t>рассчитываются по методикам, определенным ответственными исполнителями</w:t>
      </w:r>
      <w:r w:rsidR="00A503D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E78DB">
        <w:rPr>
          <w:rFonts w:ascii="Times New Roman" w:hAnsi="Times New Roman" w:cs="Times New Roman"/>
          <w:sz w:val="28"/>
          <w:szCs w:val="28"/>
        </w:rPr>
        <w:t xml:space="preserve"> программ, которые прилагаются в виде приложения к государственной программе.</w:t>
      </w:r>
    </w:p>
    <w:p w:rsidR="005E78DB" w:rsidRPr="005E78DB" w:rsidRDefault="005E78DB" w:rsidP="005E7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8DB">
        <w:rPr>
          <w:rFonts w:ascii="Times New Roman" w:hAnsi="Times New Roman" w:cs="Times New Roman"/>
          <w:sz w:val="28"/>
          <w:szCs w:val="28"/>
        </w:rPr>
        <w:t>Для каждого целевого показателя должен быть указан источник значений целевых показателей».</w:t>
      </w:r>
    </w:p>
    <w:p w:rsidR="005E78DB" w:rsidRPr="005E78DB" w:rsidRDefault="005E78DB" w:rsidP="005E78DB">
      <w:pPr>
        <w:pStyle w:val="a6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D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5E78DB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5E78DB">
        <w:rPr>
          <w:rFonts w:ascii="Times New Roman" w:hAnsi="Times New Roman" w:cs="Times New Roman"/>
          <w:sz w:val="28"/>
          <w:szCs w:val="28"/>
        </w:rPr>
        <w:t xml:space="preserve"> известия» и обнародовать на официальном сайте МО «Обуховское сельское поселение»;</w:t>
      </w:r>
    </w:p>
    <w:p w:rsidR="00591B9C" w:rsidRPr="005E78DB" w:rsidRDefault="00591B9C" w:rsidP="005E78D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8D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E78DB">
        <w:rPr>
          <w:rFonts w:ascii="Times New Roman" w:hAnsi="Times New Roman" w:cs="Times New Roman"/>
          <w:sz w:val="28"/>
          <w:szCs w:val="28"/>
        </w:rPr>
        <w:t xml:space="preserve">  исполнением  данного  постановления  оставляю  за  собой.</w:t>
      </w:r>
    </w:p>
    <w:p w:rsidR="00CF7732" w:rsidRPr="005E78DB" w:rsidRDefault="00CF7732" w:rsidP="00CF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8DB" w:rsidRDefault="005E78DB" w:rsidP="00CF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8DB" w:rsidRDefault="005E78DB" w:rsidP="00CF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B9C" w:rsidRPr="00591B9C" w:rsidRDefault="00591B9C" w:rsidP="00CF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B9C"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D64B7E" w:rsidRPr="00CF7732" w:rsidRDefault="00591B9C" w:rsidP="00CF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B9C">
        <w:rPr>
          <w:rFonts w:ascii="Times New Roman" w:hAnsi="Times New Roman" w:cs="Times New Roman"/>
          <w:sz w:val="28"/>
          <w:szCs w:val="28"/>
        </w:rPr>
        <w:t xml:space="preserve">"Обуховское сельское поселение"                                               </w:t>
      </w:r>
      <w:proofErr w:type="spellStart"/>
      <w:r w:rsidR="00CF7732">
        <w:rPr>
          <w:rFonts w:ascii="Times New Roman" w:hAnsi="Times New Roman" w:cs="Times New Roman"/>
          <w:sz w:val="28"/>
          <w:szCs w:val="28"/>
        </w:rPr>
        <w:t>В</w:t>
      </w:r>
      <w:r w:rsidRPr="00591B9C">
        <w:rPr>
          <w:rFonts w:ascii="Times New Roman" w:hAnsi="Times New Roman" w:cs="Times New Roman"/>
          <w:sz w:val="28"/>
          <w:szCs w:val="28"/>
        </w:rPr>
        <w:t>.И.</w:t>
      </w:r>
      <w:r w:rsidR="00CF7732">
        <w:rPr>
          <w:rFonts w:ascii="Times New Roman" w:hAnsi="Times New Roman" w:cs="Times New Roman"/>
          <w:sz w:val="28"/>
          <w:szCs w:val="28"/>
        </w:rPr>
        <w:t>Верхорубов</w:t>
      </w:r>
      <w:proofErr w:type="spellEnd"/>
    </w:p>
    <w:sectPr w:rsidR="00D64B7E" w:rsidRPr="00CF7732" w:rsidSect="005E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A7"/>
    <w:multiLevelType w:val="hybridMultilevel"/>
    <w:tmpl w:val="DF822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36F5A"/>
    <w:multiLevelType w:val="hybridMultilevel"/>
    <w:tmpl w:val="E4D0BC02"/>
    <w:lvl w:ilvl="0" w:tplc="8D50D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B3B"/>
    <w:rsid w:val="000103D8"/>
    <w:rsid w:val="0001149E"/>
    <w:rsid w:val="00011ABC"/>
    <w:rsid w:val="00016F5D"/>
    <w:rsid w:val="00031CAF"/>
    <w:rsid w:val="000329A4"/>
    <w:rsid w:val="00034256"/>
    <w:rsid w:val="000366BB"/>
    <w:rsid w:val="00042386"/>
    <w:rsid w:val="00044CFA"/>
    <w:rsid w:val="00060F02"/>
    <w:rsid w:val="0006295E"/>
    <w:rsid w:val="00077AC8"/>
    <w:rsid w:val="00084F3B"/>
    <w:rsid w:val="000A65FD"/>
    <w:rsid w:val="000B29C5"/>
    <w:rsid w:val="000B2C7E"/>
    <w:rsid w:val="000B3C8F"/>
    <w:rsid w:val="000B5E90"/>
    <w:rsid w:val="000C75D9"/>
    <w:rsid w:val="000D1CC3"/>
    <w:rsid w:val="000D1E1C"/>
    <w:rsid w:val="000D3B8D"/>
    <w:rsid w:val="000E1C1A"/>
    <w:rsid w:val="000E23BF"/>
    <w:rsid w:val="000F7F39"/>
    <w:rsid w:val="00132DBE"/>
    <w:rsid w:val="00140297"/>
    <w:rsid w:val="0015537A"/>
    <w:rsid w:val="001560F4"/>
    <w:rsid w:val="00160519"/>
    <w:rsid w:val="00165320"/>
    <w:rsid w:val="00190532"/>
    <w:rsid w:val="001C03FD"/>
    <w:rsid w:val="001C08FD"/>
    <w:rsid w:val="001F080B"/>
    <w:rsid w:val="001F3158"/>
    <w:rsid w:val="00202080"/>
    <w:rsid w:val="0021355C"/>
    <w:rsid w:val="00214998"/>
    <w:rsid w:val="00220A48"/>
    <w:rsid w:val="002217E5"/>
    <w:rsid w:val="00222369"/>
    <w:rsid w:val="002323D6"/>
    <w:rsid w:val="0023699D"/>
    <w:rsid w:val="00237A0B"/>
    <w:rsid w:val="00255CF4"/>
    <w:rsid w:val="00260DA8"/>
    <w:rsid w:val="002633E9"/>
    <w:rsid w:val="002650E8"/>
    <w:rsid w:val="00273BDE"/>
    <w:rsid w:val="002D1530"/>
    <w:rsid w:val="002E0CAF"/>
    <w:rsid w:val="002E2843"/>
    <w:rsid w:val="002E30C8"/>
    <w:rsid w:val="00317778"/>
    <w:rsid w:val="00322D70"/>
    <w:rsid w:val="00355ADF"/>
    <w:rsid w:val="00374E40"/>
    <w:rsid w:val="00381611"/>
    <w:rsid w:val="00397228"/>
    <w:rsid w:val="003A2FC7"/>
    <w:rsid w:val="003A308E"/>
    <w:rsid w:val="003B5D1D"/>
    <w:rsid w:val="003C704C"/>
    <w:rsid w:val="003D648C"/>
    <w:rsid w:val="003E0D31"/>
    <w:rsid w:val="003F13A0"/>
    <w:rsid w:val="003F1B98"/>
    <w:rsid w:val="0041630D"/>
    <w:rsid w:val="00416CB4"/>
    <w:rsid w:val="00427FFD"/>
    <w:rsid w:val="00435EF3"/>
    <w:rsid w:val="00460E69"/>
    <w:rsid w:val="00464B16"/>
    <w:rsid w:val="00482421"/>
    <w:rsid w:val="004A50FB"/>
    <w:rsid w:val="004A5C3F"/>
    <w:rsid w:val="004C45BB"/>
    <w:rsid w:val="004C6DDD"/>
    <w:rsid w:val="004E1F59"/>
    <w:rsid w:val="004E59BE"/>
    <w:rsid w:val="004E5B01"/>
    <w:rsid w:val="004E63D3"/>
    <w:rsid w:val="004F0AF5"/>
    <w:rsid w:val="004F6E29"/>
    <w:rsid w:val="004F713A"/>
    <w:rsid w:val="004F7879"/>
    <w:rsid w:val="005008BC"/>
    <w:rsid w:val="00527541"/>
    <w:rsid w:val="005426D2"/>
    <w:rsid w:val="00572486"/>
    <w:rsid w:val="0058150D"/>
    <w:rsid w:val="00591B9C"/>
    <w:rsid w:val="00594F7E"/>
    <w:rsid w:val="005A0BAD"/>
    <w:rsid w:val="005E08F6"/>
    <w:rsid w:val="005E393E"/>
    <w:rsid w:val="005E5A31"/>
    <w:rsid w:val="005E78DB"/>
    <w:rsid w:val="00611A4A"/>
    <w:rsid w:val="006203BE"/>
    <w:rsid w:val="00626475"/>
    <w:rsid w:val="00640796"/>
    <w:rsid w:val="006529A9"/>
    <w:rsid w:val="00665744"/>
    <w:rsid w:val="0067175A"/>
    <w:rsid w:val="0067343B"/>
    <w:rsid w:val="00680796"/>
    <w:rsid w:val="00683C2D"/>
    <w:rsid w:val="00687982"/>
    <w:rsid w:val="006B4504"/>
    <w:rsid w:val="006E0CF2"/>
    <w:rsid w:val="006F3F2D"/>
    <w:rsid w:val="007023EC"/>
    <w:rsid w:val="0073285D"/>
    <w:rsid w:val="00733F59"/>
    <w:rsid w:val="007502EB"/>
    <w:rsid w:val="00753ECB"/>
    <w:rsid w:val="0077353D"/>
    <w:rsid w:val="00795937"/>
    <w:rsid w:val="007A060F"/>
    <w:rsid w:val="007A0B22"/>
    <w:rsid w:val="007B01A9"/>
    <w:rsid w:val="007B393F"/>
    <w:rsid w:val="007B5BB1"/>
    <w:rsid w:val="007D1056"/>
    <w:rsid w:val="007E2032"/>
    <w:rsid w:val="007E421B"/>
    <w:rsid w:val="007E4C91"/>
    <w:rsid w:val="007E6DA1"/>
    <w:rsid w:val="007F32AE"/>
    <w:rsid w:val="008021D1"/>
    <w:rsid w:val="0080726D"/>
    <w:rsid w:val="00810F3B"/>
    <w:rsid w:val="00811DDC"/>
    <w:rsid w:val="0081605D"/>
    <w:rsid w:val="00817359"/>
    <w:rsid w:val="00826DA0"/>
    <w:rsid w:val="00843EAE"/>
    <w:rsid w:val="0084723F"/>
    <w:rsid w:val="00853B3D"/>
    <w:rsid w:val="00865B3B"/>
    <w:rsid w:val="008675F9"/>
    <w:rsid w:val="00873136"/>
    <w:rsid w:val="008818B9"/>
    <w:rsid w:val="0089303B"/>
    <w:rsid w:val="008A1AF5"/>
    <w:rsid w:val="008A7C78"/>
    <w:rsid w:val="008B259A"/>
    <w:rsid w:val="008B2C3A"/>
    <w:rsid w:val="008E1C46"/>
    <w:rsid w:val="008E4060"/>
    <w:rsid w:val="008E70BD"/>
    <w:rsid w:val="008F39E0"/>
    <w:rsid w:val="008F457D"/>
    <w:rsid w:val="00904E90"/>
    <w:rsid w:val="009074DD"/>
    <w:rsid w:val="009142F5"/>
    <w:rsid w:val="00915538"/>
    <w:rsid w:val="009246CA"/>
    <w:rsid w:val="00931D63"/>
    <w:rsid w:val="00933B18"/>
    <w:rsid w:val="00970967"/>
    <w:rsid w:val="0098439E"/>
    <w:rsid w:val="00985907"/>
    <w:rsid w:val="009A5AFF"/>
    <w:rsid w:val="009A77E8"/>
    <w:rsid w:val="009A7805"/>
    <w:rsid w:val="009B3FB2"/>
    <w:rsid w:val="009D4FEF"/>
    <w:rsid w:val="009E056A"/>
    <w:rsid w:val="009E68EB"/>
    <w:rsid w:val="009F1C53"/>
    <w:rsid w:val="009F74F4"/>
    <w:rsid w:val="00A230AF"/>
    <w:rsid w:val="00A27AAA"/>
    <w:rsid w:val="00A37D72"/>
    <w:rsid w:val="00A437BE"/>
    <w:rsid w:val="00A503D2"/>
    <w:rsid w:val="00A53641"/>
    <w:rsid w:val="00A57FD7"/>
    <w:rsid w:val="00A71BFD"/>
    <w:rsid w:val="00A77032"/>
    <w:rsid w:val="00A914CE"/>
    <w:rsid w:val="00A946D6"/>
    <w:rsid w:val="00AA192B"/>
    <w:rsid w:val="00AA5525"/>
    <w:rsid w:val="00AB18EA"/>
    <w:rsid w:val="00AC01D2"/>
    <w:rsid w:val="00AD29F5"/>
    <w:rsid w:val="00AE1863"/>
    <w:rsid w:val="00AF1904"/>
    <w:rsid w:val="00AF1E97"/>
    <w:rsid w:val="00B05228"/>
    <w:rsid w:val="00B2184C"/>
    <w:rsid w:val="00B25322"/>
    <w:rsid w:val="00B305F3"/>
    <w:rsid w:val="00B34A18"/>
    <w:rsid w:val="00B36BB2"/>
    <w:rsid w:val="00B449F1"/>
    <w:rsid w:val="00B47A61"/>
    <w:rsid w:val="00B5283D"/>
    <w:rsid w:val="00B67391"/>
    <w:rsid w:val="00B70047"/>
    <w:rsid w:val="00B70DD2"/>
    <w:rsid w:val="00B77CD2"/>
    <w:rsid w:val="00B80276"/>
    <w:rsid w:val="00BA3976"/>
    <w:rsid w:val="00BB1FA0"/>
    <w:rsid w:val="00BB29EF"/>
    <w:rsid w:val="00BD4D52"/>
    <w:rsid w:val="00BE2B89"/>
    <w:rsid w:val="00BE3A97"/>
    <w:rsid w:val="00C15183"/>
    <w:rsid w:val="00C230B1"/>
    <w:rsid w:val="00C41B1E"/>
    <w:rsid w:val="00C4438B"/>
    <w:rsid w:val="00C45B1B"/>
    <w:rsid w:val="00C74FB3"/>
    <w:rsid w:val="00C761F9"/>
    <w:rsid w:val="00C85D02"/>
    <w:rsid w:val="00CC674F"/>
    <w:rsid w:val="00CD033E"/>
    <w:rsid w:val="00CD071F"/>
    <w:rsid w:val="00CD6245"/>
    <w:rsid w:val="00CE13BE"/>
    <w:rsid w:val="00CF7732"/>
    <w:rsid w:val="00D03FE2"/>
    <w:rsid w:val="00D06058"/>
    <w:rsid w:val="00D235EE"/>
    <w:rsid w:val="00D6006D"/>
    <w:rsid w:val="00D60565"/>
    <w:rsid w:val="00D64B7E"/>
    <w:rsid w:val="00D72D81"/>
    <w:rsid w:val="00D8238D"/>
    <w:rsid w:val="00D90BD1"/>
    <w:rsid w:val="00DB2823"/>
    <w:rsid w:val="00DB315A"/>
    <w:rsid w:val="00DB4C0C"/>
    <w:rsid w:val="00DC165F"/>
    <w:rsid w:val="00DD0E58"/>
    <w:rsid w:val="00DE0777"/>
    <w:rsid w:val="00DE22CD"/>
    <w:rsid w:val="00DE31CB"/>
    <w:rsid w:val="00DF5392"/>
    <w:rsid w:val="00E03013"/>
    <w:rsid w:val="00E178C9"/>
    <w:rsid w:val="00E53E2F"/>
    <w:rsid w:val="00E67691"/>
    <w:rsid w:val="00E72E18"/>
    <w:rsid w:val="00E73763"/>
    <w:rsid w:val="00E87F15"/>
    <w:rsid w:val="00EA09BC"/>
    <w:rsid w:val="00EA44C4"/>
    <w:rsid w:val="00EB4AED"/>
    <w:rsid w:val="00EC4596"/>
    <w:rsid w:val="00EC5940"/>
    <w:rsid w:val="00EE122A"/>
    <w:rsid w:val="00EE3B22"/>
    <w:rsid w:val="00EE676B"/>
    <w:rsid w:val="00EF5F38"/>
    <w:rsid w:val="00F25CA2"/>
    <w:rsid w:val="00F268E4"/>
    <w:rsid w:val="00F34486"/>
    <w:rsid w:val="00F37735"/>
    <w:rsid w:val="00F46EE5"/>
    <w:rsid w:val="00F57FA1"/>
    <w:rsid w:val="00F67EA4"/>
    <w:rsid w:val="00F749DD"/>
    <w:rsid w:val="00FA2AA9"/>
    <w:rsid w:val="00FA71E2"/>
    <w:rsid w:val="00FA7BA6"/>
    <w:rsid w:val="00FC6634"/>
    <w:rsid w:val="00FD04A5"/>
    <w:rsid w:val="00FD5A6C"/>
    <w:rsid w:val="00FE418A"/>
    <w:rsid w:val="00FE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B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1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E0EC5D3C94E2C30257C05709E4AAC90283DA395E8A0219733AEF180FDf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8E0EC5D3C94E2C30257C05709E4AAC90283CA397EEA0219733AEF180DBABECAEC2AB52C70C3C01FDf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8783-2AB8-49FA-89DE-AA8F5A02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Пользователь</cp:lastModifiedBy>
  <cp:revision>8</cp:revision>
  <cp:lastPrinted>2017-03-20T06:27:00Z</cp:lastPrinted>
  <dcterms:created xsi:type="dcterms:W3CDTF">2013-10-14T07:53:00Z</dcterms:created>
  <dcterms:modified xsi:type="dcterms:W3CDTF">2017-03-20T06:28:00Z</dcterms:modified>
</cp:coreProperties>
</file>